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4E395" w14:textId="77777777" w:rsidR="0064389B" w:rsidRPr="00D313D9" w:rsidRDefault="0064389B" w:rsidP="00D313D9">
      <w:pPr>
        <w:spacing w:line="280" w:lineRule="atLeast"/>
        <w:jc w:val="both"/>
        <w:rPr>
          <w:rFonts w:cs="Arial"/>
          <w:b/>
          <w:bCs/>
          <w:szCs w:val="22"/>
        </w:rPr>
      </w:pPr>
    </w:p>
    <w:p w14:paraId="022B8128" w14:textId="77777777" w:rsidR="0064389B" w:rsidRPr="00D313D9" w:rsidRDefault="0064389B" w:rsidP="00D313D9">
      <w:pPr>
        <w:spacing w:line="280" w:lineRule="atLeast"/>
        <w:jc w:val="both"/>
        <w:rPr>
          <w:rFonts w:cs="Arial"/>
          <w:b/>
          <w:bCs/>
          <w:szCs w:val="22"/>
        </w:rPr>
      </w:pPr>
    </w:p>
    <w:p w14:paraId="5A068D95" w14:textId="77777777" w:rsidR="0064389B" w:rsidRPr="00D313D9" w:rsidRDefault="00465B66" w:rsidP="00D313D9">
      <w:pPr>
        <w:spacing w:line="280" w:lineRule="atLeast"/>
        <w:jc w:val="both"/>
        <w:rPr>
          <w:rFonts w:cs="Arial"/>
          <w:b/>
          <w:bCs/>
          <w:szCs w:val="22"/>
        </w:rPr>
      </w:pPr>
      <w:r w:rsidRPr="00D313D9">
        <w:rPr>
          <w:rFonts w:cs="Arial"/>
          <w:b/>
          <w:bCs/>
          <w:szCs w:val="22"/>
        </w:rPr>
        <w:t>Leipziger Buchmesse</w:t>
      </w:r>
    </w:p>
    <w:p w14:paraId="48727F5B" w14:textId="77777777" w:rsidR="0064389B" w:rsidRPr="00D313D9" w:rsidRDefault="0064389B" w:rsidP="00D313D9">
      <w:pPr>
        <w:spacing w:line="280" w:lineRule="atLeast"/>
        <w:jc w:val="both"/>
        <w:rPr>
          <w:rFonts w:cs="Arial"/>
          <w:szCs w:val="22"/>
        </w:rPr>
      </w:pPr>
      <w:r w:rsidRPr="00D313D9">
        <w:rPr>
          <w:rFonts w:cs="Arial"/>
          <w:b/>
          <w:bCs/>
          <w:szCs w:val="22"/>
        </w:rPr>
        <w:t>(</w:t>
      </w:r>
      <w:r w:rsidR="00625D75" w:rsidRPr="00D313D9">
        <w:rPr>
          <w:rFonts w:cs="Arial"/>
          <w:b/>
          <w:bCs/>
          <w:szCs w:val="22"/>
        </w:rPr>
        <w:t>17</w:t>
      </w:r>
      <w:r w:rsidRPr="00D313D9">
        <w:rPr>
          <w:rFonts w:cs="Arial"/>
          <w:b/>
          <w:bCs/>
          <w:szCs w:val="22"/>
        </w:rPr>
        <w:t>. bis 2</w:t>
      </w:r>
      <w:r w:rsidR="00625D75" w:rsidRPr="00D313D9">
        <w:rPr>
          <w:rFonts w:cs="Arial"/>
          <w:b/>
          <w:bCs/>
          <w:szCs w:val="22"/>
        </w:rPr>
        <w:t>0</w:t>
      </w:r>
      <w:r w:rsidRPr="00D313D9">
        <w:rPr>
          <w:rFonts w:cs="Arial"/>
          <w:b/>
          <w:bCs/>
          <w:szCs w:val="22"/>
        </w:rPr>
        <w:t xml:space="preserve">. </w:t>
      </w:r>
      <w:r w:rsidR="00465B66" w:rsidRPr="00D313D9">
        <w:rPr>
          <w:rFonts w:cs="Arial"/>
          <w:b/>
          <w:bCs/>
          <w:szCs w:val="22"/>
        </w:rPr>
        <w:t>März 20</w:t>
      </w:r>
      <w:r w:rsidR="00625D75" w:rsidRPr="00D313D9">
        <w:rPr>
          <w:rFonts w:cs="Arial"/>
          <w:b/>
          <w:bCs/>
          <w:szCs w:val="22"/>
        </w:rPr>
        <w:t>22</w:t>
      </w:r>
      <w:r w:rsidRPr="00D313D9">
        <w:rPr>
          <w:rFonts w:cs="Arial"/>
          <w:b/>
          <w:bCs/>
          <w:szCs w:val="22"/>
        </w:rPr>
        <w:t>)</w:t>
      </w:r>
    </w:p>
    <w:p w14:paraId="6B8C98B4" w14:textId="77777777" w:rsidR="0064389B" w:rsidRPr="00D313D9" w:rsidRDefault="0064389B" w:rsidP="00D313D9">
      <w:pPr>
        <w:jc w:val="both"/>
        <w:rPr>
          <w:rFonts w:cs="Arial"/>
          <w:szCs w:val="22"/>
        </w:rPr>
      </w:pPr>
    </w:p>
    <w:p w14:paraId="0BCB18A5" w14:textId="51E06780" w:rsidR="0064389B" w:rsidRPr="00D313D9" w:rsidRDefault="0064389B" w:rsidP="00D313D9">
      <w:pPr>
        <w:spacing w:line="280" w:lineRule="atLeast"/>
        <w:jc w:val="both"/>
        <w:rPr>
          <w:rFonts w:cs="Arial"/>
          <w:szCs w:val="22"/>
        </w:rPr>
      </w:pPr>
      <w:r w:rsidRPr="00D313D9">
        <w:rPr>
          <w:rFonts w:cs="Arial"/>
          <w:szCs w:val="22"/>
        </w:rPr>
        <w:t>Leipzig,</w:t>
      </w:r>
      <w:r w:rsidR="00E40AFF" w:rsidRPr="00D313D9">
        <w:rPr>
          <w:rFonts w:cs="Arial"/>
          <w:szCs w:val="22"/>
        </w:rPr>
        <w:t xml:space="preserve"> </w:t>
      </w:r>
      <w:r w:rsidR="00DD6179">
        <w:rPr>
          <w:rFonts w:cs="Arial"/>
          <w:szCs w:val="22"/>
        </w:rPr>
        <w:t>2</w:t>
      </w:r>
      <w:r w:rsidR="00E205AE">
        <w:rPr>
          <w:rFonts w:cs="Arial"/>
          <w:szCs w:val="22"/>
        </w:rPr>
        <w:t>5</w:t>
      </w:r>
      <w:bookmarkStart w:id="0" w:name="_GoBack"/>
      <w:bookmarkEnd w:id="0"/>
      <w:r w:rsidR="00E40AFF" w:rsidRPr="00D313D9">
        <w:rPr>
          <w:rFonts w:cs="Arial"/>
          <w:szCs w:val="22"/>
        </w:rPr>
        <w:t xml:space="preserve">. </w:t>
      </w:r>
      <w:r w:rsidR="001B0FAA">
        <w:rPr>
          <w:rFonts w:cs="Arial"/>
          <w:szCs w:val="22"/>
        </w:rPr>
        <w:t>Januar</w:t>
      </w:r>
      <w:r w:rsidR="00E40AFF" w:rsidRPr="00D313D9">
        <w:rPr>
          <w:rFonts w:cs="Arial"/>
          <w:szCs w:val="22"/>
        </w:rPr>
        <w:t xml:space="preserve"> 20</w:t>
      </w:r>
      <w:r w:rsidR="00625D75" w:rsidRPr="00D313D9">
        <w:rPr>
          <w:rFonts w:cs="Arial"/>
          <w:szCs w:val="22"/>
        </w:rPr>
        <w:t>22</w:t>
      </w:r>
    </w:p>
    <w:p w14:paraId="097D311C" w14:textId="77777777" w:rsidR="00D313D9" w:rsidRDefault="00D313D9" w:rsidP="00D313D9">
      <w:pPr>
        <w:pStyle w:val="berschrift1"/>
        <w:jc w:val="both"/>
        <w:rPr>
          <w:rFonts w:cs="Arial"/>
          <w:sz w:val="28"/>
          <w:szCs w:val="28"/>
        </w:rPr>
      </w:pPr>
    </w:p>
    <w:p w14:paraId="7D16A454" w14:textId="54BCCADD" w:rsidR="007A0AC9" w:rsidRDefault="007A0AC9" w:rsidP="003C0122">
      <w:pPr>
        <w:pStyle w:val="berschrift1"/>
        <w:jc w:val="both"/>
        <w:rPr>
          <w:rFonts w:cs="Arial"/>
          <w:sz w:val="28"/>
          <w:szCs w:val="28"/>
        </w:rPr>
      </w:pPr>
      <w:r>
        <w:rPr>
          <w:rFonts w:cs="Arial"/>
          <w:sz w:val="28"/>
          <w:szCs w:val="28"/>
        </w:rPr>
        <w:t xml:space="preserve">Fokus Bildung: Lernen weiter denken </w:t>
      </w:r>
    </w:p>
    <w:p w14:paraId="288C6E53" w14:textId="55666183" w:rsidR="00D313D9" w:rsidRDefault="00D313D9" w:rsidP="00D313D9"/>
    <w:p w14:paraId="49FA47D5" w14:textId="185731F2" w:rsidR="007A0AC9" w:rsidRPr="003A331A" w:rsidRDefault="003A331A" w:rsidP="007A0AC9">
      <w:pPr>
        <w:pStyle w:val="berschrift1"/>
        <w:jc w:val="both"/>
        <w:rPr>
          <w:rFonts w:cs="Arial"/>
          <w:szCs w:val="22"/>
        </w:rPr>
      </w:pPr>
      <w:r>
        <w:rPr>
          <w:rFonts w:cs="Arial"/>
          <w:szCs w:val="22"/>
        </w:rPr>
        <w:t xml:space="preserve">Leipziger Buchmesse </w:t>
      </w:r>
      <w:r w:rsidR="00481F24" w:rsidRPr="003A331A">
        <w:rPr>
          <w:rFonts w:cs="Arial"/>
          <w:szCs w:val="22"/>
        </w:rPr>
        <w:t xml:space="preserve">verbindet </w:t>
      </w:r>
      <w:r w:rsidR="007A0AC9" w:rsidRPr="003A331A">
        <w:rPr>
          <w:rFonts w:cs="Arial"/>
          <w:szCs w:val="22"/>
        </w:rPr>
        <w:t xml:space="preserve">Bildungstrends </w:t>
      </w:r>
      <w:r w:rsidRPr="003A331A">
        <w:rPr>
          <w:rFonts w:cs="Arial"/>
          <w:szCs w:val="22"/>
        </w:rPr>
        <w:t xml:space="preserve">mit </w:t>
      </w:r>
      <w:r w:rsidR="007A0AC9" w:rsidRPr="003A331A">
        <w:rPr>
          <w:rFonts w:cs="Arial"/>
          <w:szCs w:val="22"/>
        </w:rPr>
        <w:t>Unterrichtspraxis</w:t>
      </w:r>
    </w:p>
    <w:p w14:paraId="53B7B727" w14:textId="77777777" w:rsidR="007A0AC9" w:rsidRDefault="007A0AC9" w:rsidP="00D313D9"/>
    <w:p w14:paraId="3507227A" w14:textId="12E738AC" w:rsidR="001A5176" w:rsidRDefault="002B3EE7" w:rsidP="00D80E34">
      <w:pPr>
        <w:spacing w:line="276" w:lineRule="auto"/>
        <w:jc w:val="both"/>
        <w:rPr>
          <w:b/>
        </w:rPr>
      </w:pPr>
      <w:r>
        <w:rPr>
          <w:b/>
        </w:rPr>
        <w:t xml:space="preserve">Homeschooling oder Präsenzunterricht – noch immer beherrscht die Diskussion um den „Königsweg“ der Wissensvermittlung die Gesellschaft in Deutschland. </w:t>
      </w:r>
      <w:r w:rsidR="00617958">
        <w:rPr>
          <w:b/>
        </w:rPr>
        <w:t>Wie</w:t>
      </w:r>
      <w:r w:rsidR="007A0AC9">
        <w:rPr>
          <w:b/>
        </w:rPr>
        <w:t xml:space="preserve"> </w:t>
      </w:r>
      <w:r w:rsidR="00617958">
        <w:rPr>
          <w:b/>
        </w:rPr>
        <w:t xml:space="preserve">viel Digitalisierung ist erstrebenswert? </w:t>
      </w:r>
      <w:r w:rsidR="00CB2362">
        <w:rPr>
          <w:b/>
        </w:rPr>
        <w:t>Wie kann Präsenzunterricht von koll</w:t>
      </w:r>
      <w:r w:rsidR="007A0AC9">
        <w:rPr>
          <w:b/>
        </w:rPr>
        <w:t>a</w:t>
      </w:r>
      <w:r w:rsidR="00CB2362">
        <w:rPr>
          <w:b/>
        </w:rPr>
        <w:t>borativen digitalen Arbeitsmethoden profitieren</w:t>
      </w:r>
      <w:r w:rsidR="00617958">
        <w:rPr>
          <w:b/>
        </w:rPr>
        <w:t>?</w:t>
      </w:r>
      <w:r w:rsidR="00CB2362">
        <w:rPr>
          <w:b/>
        </w:rPr>
        <w:t xml:space="preserve"> Welche Bildungstrends bestehen den Praxistest?</w:t>
      </w:r>
      <w:r w:rsidR="00617958">
        <w:rPr>
          <w:b/>
        </w:rPr>
        <w:t xml:space="preserve"> </w:t>
      </w:r>
      <w:r w:rsidR="00484C8B">
        <w:rPr>
          <w:b/>
        </w:rPr>
        <w:t>Mit einem vielfältigen p</w:t>
      </w:r>
      <w:r w:rsidR="00D771A4">
        <w:rPr>
          <w:b/>
        </w:rPr>
        <w:t>ädagogische</w:t>
      </w:r>
      <w:r w:rsidR="00484C8B">
        <w:rPr>
          <w:b/>
        </w:rPr>
        <w:t>n</w:t>
      </w:r>
      <w:r w:rsidR="00D771A4">
        <w:rPr>
          <w:b/>
        </w:rPr>
        <w:t xml:space="preserve"> Fachprogramm</w:t>
      </w:r>
      <w:r w:rsidR="00484C8B">
        <w:rPr>
          <w:b/>
        </w:rPr>
        <w:t xml:space="preserve"> lädt der Themenbereich Fokus Bildung der Leipziger Buchmesse</w:t>
      </w:r>
      <w:r w:rsidR="002A05D3">
        <w:rPr>
          <w:b/>
        </w:rPr>
        <w:t xml:space="preserve"> in der Messehalle 2</w:t>
      </w:r>
      <w:r w:rsidR="00484C8B">
        <w:rPr>
          <w:b/>
        </w:rPr>
        <w:t xml:space="preserve"> </w:t>
      </w:r>
      <w:r w:rsidR="00C47B28">
        <w:rPr>
          <w:b/>
        </w:rPr>
        <w:t xml:space="preserve">und im Congress Center Leipzig </w:t>
      </w:r>
      <w:r w:rsidR="00484C8B">
        <w:rPr>
          <w:b/>
        </w:rPr>
        <w:t xml:space="preserve">vom 17. bis 20. März Lehrer:innen, Erzieher:innen und Pädagog:innen zum intensiven Austausch </w:t>
      </w:r>
      <w:r w:rsidR="00617958">
        <w:rPr>
          <w:b/>
        </w:rPr>
        <w:t xml:space="preserve">über Bildungstrends und Unterrichtspraxis </w:t>
      </w:r>
      <w:r w:rsidR="00484C8B">
        <w:rPr>
          <w:b/>
        </w:rPr>
        <w:t xml:space="preserve">ein. </w:t>
      </w:r>
    </w:p>
    <w:p w14:paraId="62C9A3F2" w14:textId="6CA35BDE" w:rsidR="001A5176" w:rsidRDefault="001A5176" w:rsidP="001A5176">
      <w:pPr>
        <w:spacing w:line="276" w:lineRule="auto"/>
        <w:jc w:val="both"/>
        <w:rPr>
          <w:b/>
        </w:rPr>
      </w:pPr>
    </w:p>
    <w:p w14:paraId="2E77D15F" w14:textId="07DE94A2" w:rsidR="002209B8" w:rsidRDefault="002209B8" w:rsidP="00585A77">
      <w:pPr>
        <w:spacing w:line="276" w:lineRule="auto"/>
        <w:jc w:val="both"/>
        <w:rPr>
          <w:bCs/>
        </w:rPr>
      </w:pPr>
      <w:r w:rsidRPr="002209B8">
        <w:rPr>
          <w:bCs/>
        </w:rPr>
        <w:t>D</w:t>
      </w:r>
      <w:r>
        <w:rPr>
          <w:bCs/>
        </w:rPr>
        <w:t>i</w:t>
      </w:r>
      <w:r w:rsidRPr="002209B8">
        <w:rPr>
          <w:bCs/>
        </w:rPr>
        <w:t>e größte Bildungsveranstaltung zu Leseförderung, Medienbildung und politischer Bildung im deutschsprachigen Raum</w:t>
      </w:r>
      <w:r>
        <w:rPr>
          <w:bCs/>
        </w:rPr>
        <w:t xml:space="preserve"> </w:t>
      </w:r>
      <w:r w:rsidR="00FE188B">
        <w:rPr>
          <w:bCs/>
        </w:rPr>
        <w:t>erwartet mit einem großen Ausstellungsbereich alle</w:t>
      </w:r>
      <w:r w:rsidR="00840F3A">
        <w:rPr>
          <w:bCs/>
        </w:rPr>
        <w:t xml:space="preserve"> </w:t>
      </w:r>
      <w:r w:rsidR="003A10CC" w:rsidRPr="00617958">
        <w:rPr>
          <w:bCs/>
        </w:rPr>
        <w:t xml:space="preserve">Erzieher:innen, Lehrer:innen, </w:t>
      </w:r>
      <w:r w:rsidR="00840F3A">
        <w:rPr>
          <w:bCs/>
        </w:rPr>
        <w:t xml:space="preserve">Pädagog:innen </w:t>
      </w:r>
      <w:r w:rsidR="003A10CC">
        <w:rPr>
          <w:bCs/>
        </w:rPr>
        <w:t xml:space="preserve">sowie </w:t>
      </w:r>
      <w:r w:rsidR="00840F3A">
        <w:rPr>
          <w:bCs/>
        </w:rPr>
        <w:t xml:space="preserve">interessierte Schüler:innen und Eltern. </w:t>
      </w:r>
      <w:r w:rsidR="00FE188B">
        <w:rPr>
          <w:bCs/>
        </w:rPr>
        <w:t xml:space="preserve">Mit dabei </w:t>
      </w:r>
      <w:r w:rsidR="00843265">
        <w:rPr>
          <w:bCs/>
        </w:rPr>
        <w:t>sind</w:t>
      </w:r>
      <w:r w:rsidR="00840F3A">
        <w:rPr>
          <w:bCs/>
        </w:rPr>
        <w:t xml:space="preserve"> </w:t>
      </w:r>
      <w:r w:rsidR="004B18D8">
        <w:rPr>
          <w:bCs/>
        </w:rPr>
        <w:t xml:space="preserve">rund 60 </w:t>
      </w:r>
      <w:r w:rsidR="00840F3A">
        <w:rPr>
          <w:bCs/>
        </w:rPr>
        <w:t>große und kleine Bildungsverlage, ein Gemeinschaftsstand des Verbandes Bildungsmedien e.V. (VBM)</w:t>
      </w:r>
      <w:r w:rsidR="00645D04">
        <w:rPr>
          <w:bCs/>
        </w:rPr>
        <w:t xml:space="preserve"> mit Verlagen wie Europa-Lehrmittel oder P</w:t>
      </w:r>
      <w:r w:rsidR="000D29DB">
        <w:rPr>
          <w:bCs/>
        </w:rPr>
        <w:t>h</w:t>
      </w:r>
      <w:r w:rsidR="00645D04">
        <w:rPr>
          <w:bCs/>
        </w:rPr>
        <w:t>ase-6,</w:t>
      </w:r>
      <w:r w:rsidR="00840F3A">
        <w:rPr>
          <w:bCs/>
        </w:rPr>
        <w:t xml:space="preserve"> </w:t>
      </w:r>
      <w:r w:rsidR="00ED0686">
        <w:rPr>
          <w:bCs/>
        </w:rPr>
        <w:t xml:space="preserve">Anbieter von digitalen Medientechniken wie Promethean und Geosaver, </w:t>
      </w:r>
      <w:r w:rsidR="008150A5">
        <w:rPr>
          <w:bCs/>
        </w:rPr>
        <w:t xml:space="preserve">der Bundesverband Leseförderung, </w:t>
      </w:r>
      <w:r w:rsidR="00645D04">
        <w:rPr>
          <w:bCs/>
        </w:rPr>
        <w:t xml:space="preserve">die Gewerkschaft Erziehung und Wissenschaft (GEW) oder das </w:t>
      </w:r>
      <w:r w:rsidR="00645D04" w:rsidRPr="00645D04">
        <w:rPr>
          <w:bCs/>
        </w:rPr>
        <w:t>Bundesamt für Auswärtige Angelegenheite</w:t>
      </w:r>
      <w:r w:rsidR="00645D04">
        <w:rPr>
          <w:bCs/>
        </w:rPr>
        <w:t xml:space="preserve">n </w:t>
      </w:r>
      <w:r w:rsidR="00840F3A">
        <w:rPr>
          <w:bCs/>
        </w:rPr>
        <w:t>sowie verschiedene politische und Bildungsinstitutionen</w:t>
      </w:r>
      <w:r w:rsidR="00ED0686">
        <w:rPr>
          <w:bCs/>
        </w:rPr>
        <w:t xml:space="preserve">. </w:t>
      </w:r>
    </w:p>
    <w:p w14:paraId="21A4D541" w14:textId="40584997" w:rsidR="00585A77" w:rsidRDefault="00585A77" w:rsidP="00585A77">
      <w:pPr>
        <w:spacing w:line="276" w:lineRule="auto"/>
        <w:jc w:val="both"/>
        <w:rPr>
          <w:bCs/>
        </w:rPr>
      </w:pPr>
    </w:p>
    <w:p w14:paraId="160C05EB" w14:textId="07EBE7AE" w:rsidR="00585A77" w:rsidRPr="00585A77" w:rsidRDefault="00585A77" w:rsidP="00585A77">
      <w:pPr>
        <w:spacing w:line="276" w:lineRule="auto"/>
        <w:jc w:val="both"/>
        <w:rPr>
          <w:b/>
        </w:rPr>
      </w:pPr>
      <w:r w:rsidRPr="00585A77">
        <w:rPr>
          <w:b/>
        </w:rPr>
        <w:t>Neue Foren für den Informationsaustausch</w:t>
      </w:r>
    </w:p>
    <w:p w14:paraId="5830F567" w14:textId="77777777" w:rsidR="002209B8" w:rsidRDefault="002209B8" w:rsidP="002209B8">
      <w:pPr>
        <w:spacing w:line="276" w:lineRule="auto"/>
        <w:jc w:val="both"/>
        <w:rPr>
          <w:bCs/>
        </w:rPr>
      </w:pPr>
    </w:p>
    <w:p w14:paraId="2EBBD112" w14:textId="00F8CFCA" w:rsidR="0001615E" w:rsidRDefault="003C0122" w:rsidP="002209B8">
      <w:pPr>
        <w:spacing w:line="276" w:lineRule="auto"/>
        <w:jc w:val="both"/>
        <w:rPr>
          <w:bCs/>
        </w:rPr>
      </w:pPr>
      <w:r w:rsidRPr="00E47140">
        <w:rPr>
          <w:bCs/>
        </w:rPr>
        <w:t>Im</w:t>
      </w:r>
      <w:r w:rsidR="003A10CC">
        <w:rPr>
          <w:bCs/>
        </w:rPr>
        <w:t xml:space="preserve"> neuen</w:t>
      </w:r>
      <w:r w:rsidRPr="00E47140">
        <w:rPr>
          <w:bCs/>
        </w:rPr>
        <w:t xml:space="preserve"> </w:t>
      </w:r>
      <w:r w:rsidR="001A5176" w:rsidRPr="00AF2AF2">
        <w:rPr>
          <w:b/>
        </w:rPr>
        <w:t>Trendforum Bildung</w:t>
      </w:r>
      <w:r w:rsidR="00D76C91" w:rsidRPr="00AF2AF2">
        <w:rPr>
          <w:b/>
        </w:rPr>
        <w:t>: Lernen weiter denken</w:t>
      </w:r>
      <w:r w:rsidRPr="00E47140">
        <w:rPr>
          <w:bCs/>
        </w:rPr>
        <w:t xml:space="preserve"> </w:t>
      </w:r>
      <w:r w:rsidRPr="00617958">
        <w:rPr>
          <w:bCs/>
        </w:rPr>
        <w:t>blicken Expert:innen</w:t>
      </w:r>
      <w:r w:rsidR="0001615E">
        <w:rPr>
          <w:bCs/>
        </w:rPr>
        <w:t xml:space="preserve"> </w:t>
      </w:r>
      <w:r w:rsidR="00D76C91">
        <w:rPr>
          <w:bCs/>
        </w:rPr>
        <w:t>in Gesprächen, Vorträgen</w:t>
      </w:r>
      <w:r w:rsidR="00AF2AF2">
        <w:rPr>
          <w:bCs/>
        </w:rPr>
        <w:t>, Workshops</w:t>
      </w:r>
      <w:r w:rsidR="00D76C91">
        <w:rPr>
          <w:bCs/>
        </w:rPr>
        <w:t xml:space="preserve"> und Diskussionen</w:t>
      </w:r>
      <w:r w:rsidR="00AF2AF2">
        <w:rPr>
          <w:bCs/>
        </w:rPr>
        <w:t xml:space="preserve"> </w:t>
      </w:r>
      <w:r w:rsidRPr="00617958">
        <w:rPr>
          <w:bCs/>
        </w:rPr>
        <w:t xml:space="preserve">auf aktuelle </w:t>
      </w:r>
      <w:r w:rsidR="00AB7250">
        <w:rPr>
          <w:bCs/>
        </w:rPr>
        <w:t>T</w:t>
      </w:r>
      <w:r w:rsidRPr="00617958">
        <w:rPr>
          <w:bCs/>
        </w:rPr>
        <w:t>hemen der Zeit</w:t>
      </w:r>
      <w:r w:rsidR="005E22EC" w:rsidRPr="00E47140">
        <w:rPr>
          <w:bCs/>
        </w:rPr>
        <w:t xml:space="preserve"> wie </w:t>
      </w:r>
      <w:r w:rsidR="0001615E">
        <w:rPr>
          <w:bCs/>
        </w:rPr>
        <w:t>dem Lesen auf Bildschirmen, Anforderungen an Bildungsorte – jetzt und in Zukunft, den Digitalpakt Schule, Leistungsgrenzen von Ganztagsschulen</w:t>
      </w:r>
      <w:r w:rsidR="009D450C">
        <w:rPr>
          <w:bCs/>
        </w:rPr>
        <w:t>, Vorlesen in allen Sprachen</w:t>
      </w:r>
      <w:r w:rsidR="0001615E">
        <w:rPr>
          <w:bCs/>
        </w:rPr>
        <w:t xml:space="preserve"> oder gendergerechte Sprache in der Bildung. </w:t>
      </w:r>
      <w:r w:rsidR="00D76C91">
        <w:rPr>
          <w:bCs/>
        </w:rPr>
        <w:t xml:space="preserve">Zu den Programmgestaltern gehören </w:t>
      </w:r>
      <w:r w:rsidR="00DD26E3">
        <w:rPr>
          <w:bCs/>
        </w:rPr>
        <w:t xml:space="preserve">neben ausgewählten Bildungsverlagen u. a. </w:t>
      </w:r>
      <w:r w:rsidR="00B907D6">
        <w:rPr>
          <w:bCs/>
        </w:rPr>
        <w:t xml:space="preserve">auch </w:t>
      </w:r>
      <w:r w:rsidR="00D76C91">
        <w:rPr>
          <w:bCs/>
        </w:rPr>
        <w:t xml:space="preserve">der </w:t>
      </w:r>
      <w:r w:rsidR="00D76C91" w:rsidRPr="00DD26E3">
        <w:rPr>
          <w:bCs/>
        </w:rPr>
        <w:t>Alfa-Selbsthilfe-</w:t>
      </w:r>
      <w:r w:rsidR="007902B4" w:rsidRPr="00DD26E3">
        <w:rPr>
          <w:bCs/>
        </w:rPr>
        <w:t>Dachv</w:t>
      </w:r>
      <w:r w:rsidR="00D76C91" w:rsidRPr="00DD26E3">
        <w:rPr>
          <w:bCs/>
        </w:rPr>
        <w:t xml:space="preserve">erband e. V., </w:t>
      </w:r>
      <w:r w:rsidR="00D76C91" w:rsidRPr="003A515F">
        <w:rPr>
          <w:bCs/>
        </w:rPr>
        <w:t>der Börsenverein des Deutschen Buchhandels</w:t>
      </w:r>
      <w:r w:rsidR="00D76C91" w:rsidRPr="00DD26E3">
        <w:rPr>
          <w:bCs/>
        </w:rPr>
        <w:t xml:space="preserve">, der </w:t>
      </w:r>
      <w:r w:rsidR="00D76C91" w:rsidRPr="003A515F">
        <w:rPr>
          <w:bCs/>
        </w:rPr>
        <w:t xml:space="preserve">Bundesverband Leseförderung e. V., </w:t>
      </w:r>
      <w:r w:rsidR="00D76C91" w:rsidRPr="00DD26E3">
        <w:rPr>
          <w:bCs/>
        </w:rPr>
        <w:t xml:space="preserve">die Bundeszentrale für gesundheitliche </w:t>
      </w:r>
      <w:r w:rsidR="00D76C91" w:rsidRPr="00DD26E3">
        <w:rPr>
          <w:bCs/>
        </w:rPr>
        <w:lastRenderedPageBreak/>
        <w:t xml:space="preserve">Aufklärung, der Didacta Verband der Bildungswirtschaft, die </w:t>
      </w:r>
      <w:r w:rsidR="00D76C91" w:rsidRPr="003A515F">
        <w:rPr>
          <w:bCs/>
        </w:rPr>
        <w:t>Gewerkschaft Erziehung und Wissenschaft (GEW) s</w:t>
      </w:r>
      <w:r w:rsidR="00D76C91" w:rsidRPr="00DD26E3">
        <w:rPr>
          <w:bCs/>
        </w:rPr>
        <w:t>owie die Stiftung Lesen</w:t>
      </w:r>
      <w:r w:rsidR="00D76C91" w:rsidRPr="00E47140">
        <w:rPr>
          <w:bCs/>
        </w:rPr>
        <w:t>.</w:t>
      </w:r>
      <w:r w:rsidR="00D76C91">
        <w:rPr>
          <w:bCs/>
        </w:rPr>
        <w:t xml:space="preserve"> </w:t>
      </w:r>
      <w:r w:rsidR="0001615E" w:rsidRPr="00617958">
        <w:rPr>
          <w:bCs/>
        </w:rPr>
        <w:t>Das Trendforum richtet sich an Erzieher:innen, Lehrer:innen, Pädagog:innen</w:t>
      </w:r>
      <w:r w:rsidR="0001615E" w:rsidRPr="00E47140">
        <w:rPr>
          <w:bCs/>
        </w:rPr>
        <w:t xml:space="preserve"> </w:t>
      </w:r>
      <w:r w:rsidR="003A515F">
        <w:rPr>
          <w:bCs/>
        </w:rPr>
        <w:t xml:space="preserve">und </w:t>
      </w:r>
      <w:r w:rsidR="0001615E" w:rsidRPr="00617958">
        <w:rPr>
          <w:bCs/>
        </w:rPr>
        <w:t>Bibliothekar</w:t>
      </w:r>
      <w:r w:rsidR="0001615E" w:rsidRPr="00E47140">
        <w:rPr>
          <w:bCs/>
        </w:rPr>
        <w:t>:innen</w:t>
      </w:r>
      <w:r w:rsidR="0001615E">
        <w:rPr>
          <w:bCs/>
        </w:rPr>
        <w:t xml:space="preserve">. </w:t>
      </w:r>
    </w:p>
    <w:p w14:paraId="04EEF6B6" w14:textId="77777777" w:rsidR="0001615E" w:rsidRDefault="0001615E" w:rsidP="005E22EC">
      <w:pPr>
        <w:spacing w:line="276" w:lineRule="auto"/>
        <w:jc w:val="both"/>
        <w:rPr>
          <w:bCs/>
        </w:rPr>
      </w:pPr>
    </w:p>
    <w:p w14:paraId="12197AA9" w14:textId="4068615A" w:rsidR="008F1733" w:rsidRDefault="005E22EC" w:rsidP="00C47B28">
      <w:pPr>
        <w:spacing w:line="276" w:lineRule="auto"/>
        <w:jc w:val="both"/>
        <w:rPr>
          <w:bCs/>
        </w:rPr>
      </w:pPr>
      <w:r w:rsidRPr="00E47140">
        <w:rPr>
          <w:bCs/>
        </w:rPr>
        <w:t xml:space="preserve">Ob Theorien taugen, zeigt sich erst in der Praxis. </w:t>
      </w:r>
      <w:r w:rsidR="00617958" w:rsidRPr="00617958">
        <w:rPr>
          <w:bCs/>
        </w:rPr>
        <w:t xml:space="preserve">Erstmals öffnet </w:t>
      </w:r>
      <w:r w:rsidRPr="00E47140">
        <w:rPr>
          <w:bCs/>
        </w:rPr>
        <w:t xml:space="preserve">daher </w:t>
      </w:r>
      <w:r w:rsidR="00617958" w:rsidRPr="00617958">
        <w:rPr>
          <w:bCs/>
        </w:rPr>
        <w:t>in Halle 2 das</w:t>
      </w:r>
      <w:r w:rsidR="00AB7250">
        <w:rPr>
          <w:bCs/>
        </w:rPr>
        <w:t xml:space="preserve"> </w:t>
      </w:r>
      <w:r w:rsidR="00617958" w:rsidRPr="00617958">
        <w:rPr>
          <w:b/>
        </w:rPr>
        <w:t>Forum</w:t>
      </w:r>
      <w:r w:rsidR="00D76C91" w:rsidRPr="00AF2AF2">
        <w:rPr>
          <w:b/>
        </w:rPr>
        <w:t xml:space="preserve"> </w:t>
      </w:r>
      <w:r w:rsidR="00617958" w:rsidRPr="00617958">
        <w:rPr>
          <w:b/>
        </w:rPr>
        <w:t>Unterrichtspraxis</w:t>
      </w:r>
      <w:r w:rsidR="002A05D3">
        <w:rPr>
          <w:bCs/>
        </w:rPr>
        <w:t xml:space="preserve">, eine </w:t>
      </w:r>
      <w:r w:rsidR="002A05D3" w:rsidRPr="002A05D3">
        <w:t xml:space="preserve">Veranstaltungsreihe zu Lernmethodik, Schulorganisation und Didaktik </w:t>
      </w:r>
      <w:r w:rsidR="002A05D3" w:rsidRPr="00617958">
        <w:rPr>
          <w:bCs/>
        </w:rPr>
        <w:t xml:space="preserve">des </w:t>
      </w:r>
      <w:r w:rsidR="00287E2A">
        <w:t xml:space="preserve">Verband Bildungsmedien </w:t>
      </w:r>
      <w:r w:rsidR="002A05D3" w:rsidRPr="002A05D3">
        <w:t>im Rahmen der Leipziger Buchmesse</w:t>
      </w:r>
      <w:r w:rsidR="007A43A7">
        <w:t>, das sich an Lehrer:innen, Pädagog:inne</w:t>
      </w:r>
      <w:r w:rsidR="009D450C">
        <w:t>n</w:t>
      </w:r>
      <w:r w:rsidR="007A43A7">
        <w:t xml:space="preserve"> und </w:t>
      </w:r>
      <w:r w:rsidR="007A43A7" w:rsidRPr="00287E2A">
        <w:t>an Schüler:innen und Eltern gleichermaßen</w:t>
      </w:r>
      <w:r w:rsidR="007A43A7">
        <w:t xml:space="preserve"> wendet</w:t>
      </w:r>
      <w:r w:rsidR="002A05D3">
        <w:t xml:space="preserve">. </w:t>
      </w:r>
      <w:r w:rsidR="00C47B28">
        <w:rPr>
          <w:bCs/>
        </w:rPr>
        <w:t xml:space="preserve">Das Themenspektrum in Leipzig reicht von </w:t>
      </w:r>
      <w:r w:rsidR="00C47B28" w:rsidRPr="00C47B28">
        <w:rPr>
          <w:bCs/>
        </w:rPr>
        <w:t xml:space="preserve">Demokratieerziehung bis Digitalisierung in der Schule, von Lernforschung, </w:t>
      </w:r>
      <w:r w:rsidR="004546CC">
        <w:rPr>
          <w:bCs/>
        </w:rPr>
        <w:t xml:space="preserve">über </w:t>
      </w:r>
      <w:r w:rsidR="00385194">
        <w:rPr>
          <w:bCs/>
        </w:rPr>
        <w:t xml:space="preserve">das Schaffen von </w:t>
      </w:r>
      <w:r w:rsidR="004546CC">
        <w:rPr>
          <w:bCs/>
        </w:rPr>
        <w:t>Lesezugänge</w:t>
      </w:r>
      <w:r w:rsidR="00385194">
        <w:rPr>
          <w:bCs/>
        </w:rPr>
        <w:t>n</w:t>
      </w:r>
      <w:r w:rsidR="004546CC">
        <w:rPr>
          <w:bCs/>
        </w:rPr>
        <w:t xml:space="preserve"> </w:t>
      </w:r>
      <w:r w:rsidR="00C47B28" w:rsidRPr="00C47B28">
        <w:rPr>
          <w:bCs/>
        </w:rPr>
        <w:t>bis hin zu Lehrergesundheit</w:t>
      </w:r>
      <w:r w:rsidR="004546CC">
        <w:rPr>
          <w:bCs/>
        </w:rPr>
        <w:t xml:space="preserve">, </w:t>
      </w:r>
      <w:r w:rsidR="00C47B28" w:rsidRPr="00C47B28">
        <w:rPr>
          <w:bCs/>
        </w:rPr>
        <w:t>professionellem Selbstverständnis</w:t>
      </w:r>
      <w:r w:rsidR="004546CC">
        <w:rPr>
          <w:bCs/>
        </w:rPr>
        <w:t xml:space="preserve"> und achtsame</w:t>
      </w:r>
      <w:r w:rsidR="00385194">
        <w:rPr>
          <w:bCs/>
        </w:rPr>
        <w:t>m</w:t>
      </w:r>
      <w:r w:rsidR="004546CC">
        <w:rPr>
          <w:bCs/>
        </w:rPr>
        <w:t xml:space="preserve"> Miteinander in der Schule. </w:t>
      </w:r>
    </w:p>
    <w:p w14:paraId="7E3A32D3" w14:textId="77777777" w:rsidR="004546CC" w:rsidRDefault="004546CC" w:rsidP="00C47B28">
      <w:pPr>
        <w:spacing w:line="276" w:lineRule="auto"/>
        <w:jc w:val="both"/>
        <w:rPr>
          <w:b/>
        </w:rPr>
      </w:pPr>
    </w:p>
    <w:p w14:paraId="5CF0306F" w14:textId="72F77189" w:rsidR="000B03ED" w:rsidRPr="000B03ED" w:rsidRDefault="000B03ED" w:rsidP="000B03ED">
      <w:pPr>
        <w:spacing w:line="276" w:lineRule="auto"/>
        <w:jc w:val="both"/>
        <w:rPr>
          <w:b/>
        </w:rPr>
      </w:pPr>
      <w:r w:rsidRPr="000B03ED">
        <w:rPr>
          <w:b/>
        </w:rPr>
        <w:t>Offene</w:t>
      </w:r>
      <w:r>
        <w:rPr>
          <w:b/>
        </w:rPr>
        <w:t>r</w:t>
      </w:r>
      <w:r w:rsidRPr="000B03ED">
        <w:rPr>
          <w:b/>
        </w:rPr>
        <w:t xml:space="preserve"> Austausch zu neuen Schulbüchern</w:t>
      </w:r>
    </w:p>
    <w:p w14:paraId="54B65C15" w14:textId="77777777" w:rsidR="000B03ED" w:rsidRDefault="000B03ED" w:rsidP="000B03ED">
      <w:pPr>
        <w:spacing w:line="276" w:lineRule="auto"/>
        <w:jc w:val="both"/>
        <w:rPr>
          <w:bCs/>
        </w:rPr>
      </w:pPr>
    </w:p>
    <w:p w14:paraId="26ECC095" w14:textId="5E974E77" w:rsidR="008F1733" w:rsidRPr="00645D04" w:rsidRDefault="00385194" w:rsidP="002D192A">
      <w:pPr>
        <w:spacing w:line="276" w:lineRule="auto"/>
        <w:jc w:val="both"/>
        <w:rPr>
          <w:bCs/>
        </w:rPr>
      </w:pPr>
      <w:r>
        <w:rPr>
          <w:bCs/>
        </w:rPr>
        <w:t>Verlage wie Cornelsen,</w:t>
      </w:r>
      <w:r w:rsidRPr="000B03ED">
        <w:rPr>
          <w:bCs/>
        </w:rPr>
        <w:t xml:space="preserve"> Ernst Klett</w:t>
      </w:r>
      <w:r>
        <w:rPr>
          <w:bCs/>
        </w:rPr>
        <w:t>, Militzke oder Westermann</w:t>
      </w:r>
      <w:r w:rsidRPr="000B03ED">
        <w:rPr>
          <w:bCs/>
        </w:rPr>
        <w:t xml:space="preserve"> </w:t>
      </w:r>
      <w:r>
        <w:rPr>
          <w:bCs/>
        </w:rPr>
        <w:t>stellen im Congress Center Leipzig (CCL) n</w:t>
      </w:r>
      <w:r w:rsidR="00351FF8" w:rsidRPr="000B03ED">
        <w:rPr>
          <w:bCs/>
        </w:rPr>
        <w:t xml:space="preserve">eue Schulbücher zur Vermittlung von Sprach- und Rechenkompetenzen im Unterrichtsalltag </w:t>
      </w:r>
      <w:r w:rsidR="000B03ED" w:rsidRPr="000B03ED">
        <w:rPr>
          <w:bCs/>
        </w:rPr>
        <w:t xml:space="preserve">dem Fachpublikum </w:t>
      </w:r>
      <w:r w:rsidR="003A10CC">
        <w:rPr>
          <w:bCs/>
        </w:rPr>
        <w:t xml:space="preserve">und </w:t>
      </w:r>
      <w:r w:rsidR="00AB7250">
        <w:rPr>
          <w:bCs/>
        </w:rPr>
        <w:t>i</w:t>
      </w:r>
      <w:r w:rsidR="003A10CC">
        <w:rPr>
          <w:bCs/>
        </w:rPr>
        <w:t>nteressierten</w:t>
      </w:r>
      <w:r w:rsidR="00AB7250">
        <w:rPr>
          <w:bCs/>
        </w:rPr>
        <w:t xml:space="preserve"> Besuchern</w:t>
      </w:r>
      <w:r w:rsidR="003A10CC">
        <w:rPr>
          <w:bCs/>
        </w:rPr>
        <w:t xml:space="preserve"> </w:t>
      </w:r>
      <w:r w:rsidR="000B03ED" w:rsidRPr="000B03ED">
        <w:rPr>
          <w:bCs/>
        </w:rPr>
        <w:t xml:space="preserve">vor. </w:t>
      </w:r>
      <w:r w:rsidR="002D192A">
        <w:rPr>
          <w:bCs/>
        </w:rPr>
        <w:t xml:space="preserve">Auf der Agenda des Cornelsen Verlages stehen unter anderem neue Schulbücher für den Englisch-, Französisch und Mathematikunterricht. Praxisbezogene Unterrichtsbeispiele </w:t>
      </w:r>
      <w:r w:rsidR="00195515">
        <w:rPr>
          <w:bCs/>
        </w:rPr>
        <w:t xml:space="preserve">präsentiert der Militzke Verlag </w:t>
      </w:r>
      <w:r w:rsidR="003A10CC">
        <w:rPr>
          <w:bCs/>
        </w:rPr>
        <w:t>unter der Überschrift</w:t>
      </w:r>
      <w:r w:rsidR="00195515">
        <w:rPr>
          <w:bCs/>
        </w:rPr>
        <w:t xml:space="preserve"> „Wunder der Natur in Zeiten des Klimawandels“ und informiert unter de</w:t>
      </w:r>
      <w:r w:rsidR="003A10CC">
        <w:rPr>
          <w:bCs/>
        </w:rPr>
        <w:t xml:space="preserve">m Titel </w:t>
      </w:r>
      <w:r w:rsidR="00195515">
        <w:rPr>
          <w:bCs/>
        </w:rPr>
        <w:t>„Fake News?!, wie man Schüler:innen im Unterricht fit für den Umgang mit Desinformation und Propaganda macht.</w:t>
      </w:r>
      <w:r w:rsidR="009D450C">
        <w:rPr>
          <w:bCs/>
        </w:rPr>
        <w:t xml:space="preserve"> </w:t>
      </w:r>
      <w:r w:rsidR="002D192A">
        <w:rPr>
          <w:bCs/>
        </w:rPr>
        <w:t>Der Ernst Klett Verlag lädt z</w:t>
      </w:r>
      <w:r w:rsidR="000B03ED" w:rsidRPr="000B03ED">
        <w:rPr>
          <w:bCs/>
        </w:rPr>
        <w:t xml:space="preserve">um Austausch </w:t>
      </w:r>
      <w:r w:rsidR="009E13EA">
        <w:rPr>
          <w:bCs/>
        </w:rPr>
        <w:t xml:space="preserve">zum Beispiel </w:t>
      </w:r>
      <w:r w:rsidR="000B03ED" w:rsidRPr="000B03ED">
        <w:rPr>
          <w:bCs/>
        </w:rPr>
        <w:t xml:space="preserve">über flexiblen Anfangsunterricht, </w:t>
      </w:r>
      <w:r w:rsidR="000B03ED">
        <w:rPr>
          <w:bCs/>
        </w:rPr>
        <w:t>Mathemat</w:t>
      </w:r>
      <w:r w:rsidR="00C35191">
        <w:rPr>
          <w:bCs/>
        </w:rPr>
        <w:t>ikunterricht in der Grundschule, d</w:t>
      </w:r>
      <w:r>
        <w:rPr>
          <w:bCs/>
        </w:rPr>
        <w:t xml:space="preserve">ie </w:t>
      </w:r>
      <w:r w:rsidR="000B03ED" w:rsidRPr="000B03ED">
        <w:rPr>
          <w:bCs/>
        </w:rPr>
        <w:t xml:space="preserve">Sprachkompetenzförderung im Englischunterricht oder handlungs- und produktionsorientierte Vermittlung literarischen Wissens auch interessierte Eltern und Schüler:innen </w:t>
      </w:r>
      <w:r w:rsidR="000B03ED">
        <w:rPr>
          <w:bCs/>
        </w:rPr>
        <w:t xml:space="preserve">ins </w:t>
      </w:r>
      <w:r w:rsidR="002D192A">
        <w:rPr>
          <w:bCs/>
        </w:rPr>
        <w:t>Klett-Veranstaltungszentrum ein</w:t>
      </w:r>
      <w:r w:rsidR="00195515">
        <w:rPr>
          <w:bCs/>
        </w:rPr>
        <w:t>.</w:t>
      </w:r>
      <w:r w:rsidR="008F1733">
        <w:rPr>
          <w:b/>
        </w:rPr>
        <w:t xml:space="preserve"> </w:t>
      </w:r>
      <w:r w:rsidR="00645D04">
        <w:rPr>
          <w:bCs/>
        </w:rPr>
        <w:t>Wie Lernräume digital gestaltet werden können</w:t>
      </w:r>
      <w:r w:rsidR="00585A77">
        <w:rPr>
          <w:bCs/>
        </w:rPr>
        <w:t>,</w:t>
      </w:r>
      <w:r w:rsidR="00645D04">
        <w:rPr>
          <w:bCs/>
        </w:rPr>
        <w:t xml:space="preserve"> steht ebenso auf dem Programm des Westermann Verlages zur Leipziger Buchmesse wie das Thema Differenzierung als didaktisches Grundprinzip im Sprachunterricht oder die Nachhaltigkeitsbildung im Geographieunterricht.</w:t>
      </w:r>
    </w:p>
    <w:p w14:paraId="4070F827" w14:textId="2819F7EB" w:rsidR="005E22EC" w:rsidRDefault="00617958" w:rsidP="005E22EC">
      <w:pPr>
        <w:spacing w:line="276" w:lineRule="auto"/>
        <w:jc w:val="both"/>
        <w:rPr>
          <w:b/>
        </w:rPr>
      </w:pPr>
      <w:r w:rsidRPr="00617958">
        <w:rPr>
          <w:b/>
        </w:rPr>
        <w:br/>
      </w:r>
      <w:r w:rsidR="005E22EC">
        <w:rPr>
          <w:b/>
        </w:rPr>
        <w:t>Selberdenken</w:t>
      </w:r>
      <w:r w:rsidR="007647C4">
        <w:rPr>
          <w:b/>
        </w:rPr>
        <w:t xml:space="preserve">: Von </w:t>
      </w:r>
      <w:r w:rsidR="007F23FA">
        <w:rPr>
          <w:b/>
        </w:rPr>
        <w:t>a</w:t>
      </w:r>
      <w:r w:rsidR="007647C4">
        <w:rPr>
          <w:b/>
        </w:rPr>
        <w:t>ntirassistischer Bildung bis Zwangsarbeit</w:t>
      </w:r>
    </w:p>
    <w:p w14:paraId="392F0328" w14:textId="77777777" w:rsidR="000A7993" w:rsidRDefault="000A7993" w:rsidP="005E22EC">
      <w:pPr>
        <w:spacing w:line="276" w:lineRule="auto"/>
        <w:jc w:val="both"/>
        <w:rPr>
          <w:b/>
        </w:rPr>
      </w:pPr>
    </w:p>
    <w:p w14:paraId="7B3D0514" w14:textId="39297D3F" w:rsidR="007647C4" w:rsidRDefault="005E22EC" w:rsidP="007647C4">
      <w:pPr>
        <w:spacing w:line="276" w:lineRule="auto"/>
        <w:jc w:val="both"/>
        <w:rPr>
          <w:bCs/>
        </w:rPr>
      </w:pPr>
      <w:r w:rsidRPr="00E47140">
        <w:rPr>
          <w:bCs/>
        </w:rPr>
        <w:t xml:space="preserve">Eine Flut von Nachrichten </w:t>
      </w:r>
      <w:r w:rsidR="000A7993" w:rsidRPr="00E47140">
        <w:rPr>
          <w:bCs/>
        </w:rPr>
        <w:t>strömt täglich auf die Nutzer:innen von Social Media-Kanälen oder Messenger</w:t>
      </w:r>
      <w:r w:rsidR="00385194">
        <w:rPr>
          <w:bCs/>
        </w:rPr>
        <w:t>-D</w:t>
      </w:r>
      <w:r w:rsidR="000A7993" w:rsidRPr="00E47140">
        <w:rPr>
          <w:bCs/>
        </w:rPr>
        <w:t xml:space="preserve">iensten ein. Was ist Fakt und was ist Fake? Dies </w:t>
      </w:r>
      <w:r w:rsidRPr="00E47140">
        <w:rPr>
          <w:bCs/>
        </w:rPr>
        <w:t>ist insbesondere für Kinder und Jugendliche</w:t>
      </w:r>
      <w:r w:rsidR="000A7993" w:rsidRPr="00E47140">
        <w:rPr>
          <w:bCs/>
        </w:rPr>
        <w:t xml:space="preserve"> eine große Herausforderung.</w:t>
      </w:r>
      <w:r w:rsidRPr="00E47140">
        <w:rPr>
          <w:bCs/>
        </w:rPr>
        <w:t xml:space="preserve"> </w:t>
      </w:r>
      <w:r w:rsidR="000A7993" w:rsidRPr="00E47140">
        <w:rPr>
          <w:bCs/>
        </w:rPr>
        <w:t xml:space="preserve">Das </w:t>
      </w:r>
      <w:r w:rsidR="000A7993" w:rsidRPr="00481F24">
        <w:rPr>
          <w:b/>
        </w:rPr>
        <w:t>Forum</w:t>
      </w:r>
      <w:r w:rsidR="00F76634" w:rsidRPr="00481F24">
        <w:rPr>
          <w:b/>
        </w:rPr>
        <w:t xml:space="preserve"> </w:t>
      </w:r>
      <w:r w:rsidR="00B01FD6">
        <w:rPr>
          <w:bCs/>
        </w:rPr>
        <w:t xml:space="preserve">Halle 2 </w:t>
      </w:r>
      <w:r w:rsidR="000A7993" w:rsidRPr="00E47140">
        <w:rPr>
          <w:bCs/>
        </w:rPr>
        <w:t xml:space="preserve">vermittelt </w:t>
      </w:r>
      <w:r w:rsidR="00617958" w:rsidRPr="00617958">
        <w:rPr>
          <w:bCs/>
        </w:rPr>
        <w:t>Kinder</w:t>
      </w:r>
      <w:r w:rsidR="000A7993" w:rsidRPr="00E47140">
        <w:rPr>
          <w:bCs/>
        </w:rPr>
        <w:t>n</w:t>
      </w:r>
      <w:r w:rsidR="00617958" w:rsidRPr="00617958">
        <w:rPr>
          <w:bCs/>
        </w:rPr>
        <w:t xml:space="preserve"> und Jugendliche</w:t>
      </w:r>
      <w:r w:rsidR="007F23FA">
        <w:rPr>
          <w:bCs/>
        </w:rPr>
        <w:t>n</w:t>
      </w:r>
      <w:r w:rsidR="00617958" w:rsidRPr="00617958">
        <w:rPr>
          <w:bCs/>
        </w:rPr>
        <w:t xml:space="preserve"> </w:t>
      </w:r>
      <w:r w:rsidR="000A7993" w:rsidRPr="00E47140">
        <w:rPr>
          <w:bCs/>
        </w:rPr>
        <w:t xml:space="preserve">entsprechende Kompetenzen </w:t>
      </w:r>
      <w:r w:rsidR="00617958" w:rsidRPr="00617958">
        <w:rPr>
          <w:bCs/>
        </w:rPr>
        <w:t>und beantwortet aktuelle Fragen der Zeit.</w:t>
      </w:r>
      <w:r w:rsidR="00EB4780">
        <w:rPr>
          <w:bCs/>
        </w:rPr>
        <w:t xml:space="preserve"> </w:t>
      </w:r>
    </w:p>
    <w:p w14:paraId="52499009" w14:textId="57F56E9D" w:rsidR="000E26D7" w:rsidRDefault="000E26D7" w:rsidP="007647C4">
      <w:pPr>
        <w:spacing w:line="276" w:lineRule="auto"/>
        <w:jc w:val="both"/>
        <w:rPr>
          <w:bCs/>
        </w:rPr>
      </w:pPr>
    </w:p>
    <w:p w14:paraId="51263399" w14:textId="5E258E9F" w:rsidR="000E26D7" w:rsidRDefault="000E26D7" w:rsidP="000E26D7">
      <w:pPr>
        <w:spacing w:line="276" w:lineRule="auto"/>
        <w:jc w:val="both"/>
        <w:rPr>
          <w:bCs/>
        </w:rPr>
      </w:pPr>
      <w:r>
        <w:rPr>
          <w:bCs/>
        </w:rPr>
        <w:lastRenderedPageBreak/>
        <w:t xml:space="preserve">Wie antirassistische Bildung und Empowerment aussehen können, zeigt die GEW anhand der Bildungsinitiative Ferhat Unvar. Zudem präsentiert die Gewerkschaft vielfalts- und diskriminierungssensible Kinderbücher. </w:t>
      </w:r>
    </w:p>
    <w:p w14:paraId="58A1F184" w14:textId="77777777" w:rsidR="007647C4" w:rsidRDefault="007647C4" w:rsidP="007647C4">
      <w:pPr>
        <w:spacing w:line="276" w:lineRule="auto"/>
        <w:jc w:val="both"/>
        <w:rPr>
          <w:bCs/>
        </w:rPr>
      </w:pPr>
    </w:p>
    <w:p w14:paraId="34EDAF95" w14:textId="380E7E55" w:rsidR="007647C4" w:rsidRDefault="008A7059" w:rsidP="007647C4">
      <w:pPr>
        <w:spacing w:line="276" w:lineRule="auto"/>
        <w:jc w:val="both"/>
        <w:rPr>
          <w:bCs/>
        </w:rPr>
      </w:pPr>
      <w:r>
        <w:rPr>
          <w:bCs/>
        </w:rPr>
        <w:t xml:space="preserve">Auf Besucher:innen warten zudem </w:t>
      </w:r>
      <w:r w:rsidR="00F76634">
        <w:rPr>
          <w:bCs/>
        </w:rPr>
        <w:t xml:space="preserve">Veranstaltungen </w:t>
      </w:r>
      <w:r w:rsidR="00EB4780">
        <w:rPr>
          <w:bCs/>
        </w:rPr>
        <w:t xml:space="preserve">etwa </w:t>
      </w:r>
      <w:r w:rsidR="00F76634">
        <w:rPr>
          <w:bCs/>
        </w:rPr>
        <w:t xml:space="preserve">der </w:t>
      </w:r>
      <w:r w:rsidR="00EB4780">
        <w:rPr>
          <w:bCs/>
        </w:rPr>
        <w:t>Sächsische</w:t>
      </w:r>
      <w:r w:rsidR="00F76634">
        <w:rPr>
          <w:bCs/>
        </w:rPr>
        <w:t>n</w:t>
      </w:r>
      <w:r w:rsidR="00EB4780">
        <w:rPr>
          <w:bCs/>
        </w:rPr>
        <w:t xml:space="preserve"> Landeszentrale für politische Bildung </w:t>
      </w:r>
      <w:r w:rsidR="00EB4780" w:rsidRPr="00EB4780">
        <w:rPr>
          <w:bCs/>
        </w:rPr>
        <w:t xml:space="preserve">über </w:t>
      </w:r>
      <w:r w:rsidR="00CB2362">
        <w:rPr>
          <w:bCs/>
        </w:rPr>
        <w:t xml:space="preserve">die </w:t>
      </w:r>
      <w:r w:rsidR="00EB4780" w:rsidRPr="00EB4780">
        <w:rPr>
          <w:bCs/>
        </w:rPr>
        <w:t>Verfassung</w:t>
      </w:r>
      <w:r w:rsidR="00CB2362">
        <w:rPr>
          <w:bCs/>
        </w:rPr>
        <w:t xml:space="preserve"> des Freistaates Sachsen</w:t>
      </w:r>
      <w:r w:rsidR="00F76634">
        <w:rPr>
          <w:bCs/>
        </w:rPr>
        <w:t xml:space="preserve">, den </w:t>
      </w:r>
      <w:r w:rsidR="00A904F7">
        <w:rPr>
          <w:bCs/>
        </w:rPr>
        <w:t>Rechtsextremismus und Rechtspopulismus in Sachsen</w:t>
      </w:r>
      <w:r w:rsidR="00DE450F">
        <w:rPr>
          <w:bCs/>
        </w:rPr>
        <w:t xml:space="preserve">, </w:t>
      </w:r>
      <w:r w:rsidR="004C6936">
        <w:rPr>
          <w:bCs/>
        </w:rPr>
        <w:t xml:space="preserve">Zwangsarbeit im Dritten Reich, Frauen in Sachsen in Geschichte und Gegenwart, </w:t>
      </w:r>
      <w:r w:rsidR="00DE450F">
        <w:rPr>
          <w:bCs/>
        </w:rPr>
        <w:t>den Status der Medienkompetenz</w:t>
      </w:r>
      <w:r w:rsidR="004C6936">
        <w:rPr>
          <w:bCs/>
        </w:rPr>
        <w:t xml:space="preserve"> </w:t>
      </w:r>
      <w:r w:rsidR="00DE450F">
        <w:rPr>
          <w:bCs/>
        </w:rPr>
        <w:t xml:space="preserve">im Freistaat </w:t>
      </w:r>
      <w:r w:rsidR="00F76634">
        <w:rPr>
          <w:bCs/>
        </w:rPr>
        <w:t xml:space="preserve">oder </w:t>
      </w:r>
      <w:r w:rsidR="00DE450F">
        <w:rPr>
          <w:bCs/>
        </w:rPr>
        <w:t>die aktuelle Situation Hongkongs</w:t>
      </w:r>
      <w:r w:rsidR="00F76634">
        <w:rPr>
          <w:bCs/>
        </w:rPr>
        <w:t xml:space="preserve">. </w:t>
      </w:r>
      <w:r w:rsidR="007647C4">
        <w:rPr>
          <w:bCs/>
        </w:rPr>
        <w:t xml:space="preserve">Die Landeszentrale für politische Bildung des Landes Sachsen-Anhalt widmet eine Veranstaltung der polnisch-israelischen Pädagogin und Autorin sowie Zeitzeugin der Batsheva Dagan. </w:t>
      </w:r>
    </w:p>
    <w:p w14:paraId="5C581AA4" w14:textId="66D79C45" w:rsidR="00A433A5" w:rsidRDefault="00A433A5" w:rsidP="007647C4">
      <w:pPr>
        <w:spacing w:line="276" w:lineRule="auto"/>
        <w:jc w:val="both"/>
        <w:rPr>
          <w:bCs/>
        </w:rPr>
      </w:pPr>
    </w:p>
    <w:p w14:paraId="0923AF9B" w14:textId="77777777" w:rsidR="00A433A5" w:rsidRPr="00D80E34" w:rsidRDefault="00A433A5" w:rsidP="00A433A5">
      <w:pPr>
        <w:spacing w:line="276" w:lineRule="auto"/>
        <w:jc w:val="both"/>
        <w:rPr>
          <w:b/>
          <w:bCs/>
        </w:rPr>
      </w:pPr>
      <w:r w:rsidRPr="00D80E34">
        <w:rPr>
          <w:b/>
          <w:bCs/>
        </w:rPr>
        <w:t>Digitales Lernlabor: Die Zukunft gestalten</w:t>
      </w:r>
    </w:p>
    <w:p w14:paraId="391487E7" w14:textId="77777777" w:rsidR="00A433A5" w:rsidRPr="00D80E34" w:rsidRDefault="00A433A5" w:rsidP="00A433A5">
      <w:pPr>
        <w:spacing w:line="276" w:lineRule="auto"/>
        <w:jc w:val="both"/>
        <w:rPr>
          <w:bCs/>
        </w:rPr>
      </w:pPr>
    </w:p>
    <w:p w14:paraId="63AE8467" w14:textId="5D8EC0C8" w:rsidR="00A433A5" w:rsidRPr="00D80E34" w:rsidRDefault="00A433A5" w:rsidP="00EA5CF0">
      <w:pPr>
        <w:spacing w:line="276" w:lineRule="auto"/>
        <w:jc w:val="both"/>
        <w:rPr>
          <w:bCs/>
        </w:rPr>
      </w:pPr>
      <w:r w:rsidRPr="00D80E34">
        <w:rPr>
          <w:bCs/>
        </w:rPr>
        <w:t xml:space="preserve">Das Digitale Lernlabor von Helliwood media &amp; education im fjs e.V. </w:t>
      </w:r>
      <w:r w:rsidR="00EA5CF0">
        <w:rPr>
          <w:bCs/>
        </w:rPr>
        <w:t xml:space="preserve">zeigt </w:t>
      </w:r>
      <w:r w:rsidRPr="00D80E34">
        <w:rPr>
          <w:bCs/>
        </w:rPr>
        <w:t>auch in diesem Jahr, wie die Zukunft des Lernens im digitalen Wandel aussieht</w:t>
      </w:r>
      <w:r w:rsidR="00EA5CF0">
        <w:rPr>
          <w:bCs/>
        </w:rPr>
        <w:t>.</w:t>
      </w:r>
      <w:r w:rsidRPr="00D80E34">
        <w:rPr>
          <w:bCs/>
        </w:rPr>
        <w:t xml:space="preserve"> In</w:t>
      </w:r>
      <w:r w:rsidR="00EA5CF0">
        <w:rPr>
          <w:bCs/>
        </w:rPr>
        <w:t xml:space="preserve"> </w:t>
      </w:r>
      <w:r w:rsidRPr="00D80E34">
        <w:rPr>
          <w:bCs/>
        </w:rPr>
        <w:t>Workshops können Kinder und Jugendliche ihre Kompetenzen und Stärken entdecken, mit denen sie die Herausforderungen des 21. Jahrhunderts meistern. Lehrkräfte erfahren, wie sie mit innovativen Lernmethoden und</w:t>
      </w:r>
      <w:r w:rsidR="00EA5CF0">
        <w:rPr>
          <w:bCs/>
        </w:rPr>
        <w:t xml:space="preserve"> -</w:t>
      </w:r>
      <w:r w:rsidRPr="00D80E34">
        <w:rPr>
          <w:bCs/>
        </w:rPr>
        <w:t xml:space="preserve">umgebungen ihren Unterricht bereichern können. In Diskussionsforen zu aktuellen Themen wie Schultransformation, </w:t>
      </w:r>
      <w:r w:rsidR="00385194">
        <w:rPr>
          <w:bCs/>
        </w:rPr>
        <w:t>der</w:t>
      </w:r>
      <w:r w:rsidRPr="00D80E34">
        <w:rPr>
          <w:bCs/>
        </w:rPr>
        <w:t xml:space="preserve"> Zukunft des Lernens oder Demokratiebildung kommen Besucher:innen mit Expert:innen ins Gespräch und diskutieren Chancen und Umsetzungsmöglichkeiten. Ein digitaler Nachmittag für Lehrkräfte zeigt zudem die P</w:t>
      </w:r>
      <w:r>
        <w:rPr>
          <w:bCs/>
        </w:rPr>
        <w:t>o</w:t>
      </w:r>
      <w:r w:rsidRPr="00D80E34">
        <w:rPr>
          <w:bCs/>
        </w:rPr>
        <w:t xml:space="preserve">tenziale hybrider Veranstaltungs- und Unterrichtsformate auf – </w:t>
      </w:r>
      <w:r w:rsidR="00EA5CF0">
        <w:rPr>
          <w:bCs/>
        </w:rPr>
        <w:t>in Präsenz</w:t>
      </w:r>
      <w:r w:rsidRPr="00D80E34">
        <w:rPr>
          <w:bCs/>
        </w:rPr>
        <w:t xml:space="preserve"> und im Livestream.</w:t>
      </w:r>
    </w:p>
    <w:p w14:paraId="2F3F0750" w14:textId="77777777" w:rsidR="000B03ED" w:rsidRDefault="000B03ED" w:rsidP="00E47140">
      <w:pPr>
        <w:spacing w:line="276" w:lineRule="auto"/>
        <w:jc w:val="both"/>
        <w:rPr>
          <w:b/>
        </w:rPr>
      </w:pPr>
    </w:p>
    <w:p w14:paraId="228E9ED1" w14:textId="19CB81CB" w:rsidR="00E47140" w:rsidRDefault="00E47140" w:rsidP="00E47140">
      <w:pPr>
        <w:spacing w:line="276" w:lineRule="auto"/>
        <w:jc w:val="both"/>
        <w:rPr>
          <w:b/>
        </w:rPr>
      </w:pPr>
      <w:r>
        <w:rPr>
          <w:b/>
        </w:rPr>
        <w:t>Hier spielt die Musik</w:t>
      </w:r>
    </w:p>
    <w:p w14:paraId="273C3681" w14:textId="6DAA0751" w:rsidR="00617958" w:rsidRDefault="00617958" w:rsidP="00E47140">
      <w:pPr>
        <w:spacing w:line="276" w:lineRule="auto"/>
        <w:jc w:val="both"/>
        <w:rPr>
          <w:bCs/>
        </w:rPr>
      </w:pPr>
      <w:r w:rsidRPr="00617958">
        <w:rPr>
          <w:b/>
        </w:rPr>
        <w:br/>
      </w:r>
      <w:r w:rsidR="00385194">
        <w:rPr>
          <w:bCs/>
        </w:rPr>
        <w:t xml:space="preserve">Auch Musiklehrer:innen erhalten am 18. März im Zuge der Leipziger Buchmesse </w:t>
      </w:r>
      <w:r w:rsidR="003A261E" w:rsidRPr="00617958">
        <w:rPr>
          <w:bCs/>
        </w:rPr>
        <w:t>Impulse für die Unterrichtspraxis</w:t>
      </w:r>
      <w:r w:rsidR="003A261E" w:rsidRPr="00E47140">
        <w:rPr>
          <w:bCs/>
        </w:rPr>
        <w:t>. Unter anderem steht das Thema „</w:t>
      </w:r>
      <w:r w:rsidR="003A261E" w:rsidRPr="00617958">
        <w:rPr>
          <w:bCs/>
        </w:rPr>
        <w:t>Zukunft Musikunterricht</w:t>
      </w:r>
      <w:r w:rsidR="003A261E" w:rsidRPr="00E47140">
        <w:rPr>
          <w:bCs/>
        </w:rPr>
        <w:t>“</w:t>
      </w:r>
      <w:r w:rsidR="003A261E" w:rsidRPr="00617958">
        <w:rPr>
          <w:bCs/>
        </w:rPr>
        <w:t>,</w:t>
      </w:r>
      <w:r w:rsidR="003A261E" w:rsidRPr="00E47140">
        <w:rPr>
          <w:bCs/>
        </w:rPr>
        <w:t xml:space="preserve"> auf dem Programm. Die Veranstaltung </w:t>
      </w:r>
      <w:r w:rsidRPr="00617958">
        <w:rPr>
          <w:bCs/>
        </w:rPr>
        <w:t>findet in Zusammenarbeit mit dem Bundesverband Musikunterricht</w:t>
      </w:r>
      <w:r w:rsidR="003A261E" w:rsidRPr="00E47140">
        <w:rPr>
          <w:bCs/>
        </w:rPr>
        <w:t xml:space="preserve"> (</w:t>
      </w:r>
      <w:r w:rsidR="003A261E" w:rsidRPr="00617958">
        <w:rPr>
          <w:bCs/>
        </w:rPr>
        <w:t>BMU</w:t>
      </w:r>
      <w:r w:rsidR="003A261E" w:rsidRPr="00E47140">
        <w:rPr>
          <w:bCs/>
        </w:rPr>
        <w:t>)</w:t>
      </w:r>
      <w:r w:rsidRPr="00617958">
        <w:rPr>
          <w:bCs/>
        </w:rPr>
        <w:t xml:space="preserve"> und MDR Klassik im </w:t>
      </w:r>
      <w:r w:rsidR="00FD5EE9" w:rsidRPr="00FD5EE9">
        <w:rPr>
          <w:bCs/>
        </w:rPr>
        <w:t xml:space="preserve">Forum </w:t>
      </w:r>
      <w:r w:rsidR="00FD5EE9">
        <w:rPr>
          <w:bCs/>
        </w:rPr>
        <w:t xml:space="preserve">Musik </w:t>
      </w:r>
      <w:r w:rsidR="00FD5EE9" w:rsidRPr="00FD5EE9">
        <w:rPr>
          <w:bCs/>
        </w:rPr>
        <w:t>in Halle 4</w:t>
      </w:r>
      <w:r w:rsidR="003A515F">
        <w:rPr>
          <w:bCs/>
        </w:rPr>
        <w:t xml:space="preserve"> </w:t>
      </w:r>
      <w:r w:rsidR="00E47140" w:rsidRPr="00E47140">
        <w:rPr>
          <w:bCs/>
        </w:rPr>
        <w:t xml:space="preserve">statt. </w:t>
      </w:r>
      <w:r w:rsidRPr="00617958">
        <w:rPr>
          <w:bCs/>
        </w:rPr>
        <w:t xml:space="preserve"> </w:t>
      </w:r>
    </w:p>
    <w:p w14:paraId="3E9F3A31" w14:textId="7D883C25" w:rsidR="00E47140" w:rsidRDefault="00E47140" w:rsidP="00E47140">
      <w:pPr>
        <w:spacing w:line="276" w:lineRule="auto"/>
        <w:jc w:val="both"/>
        <w:rPr>
          <w:bCs/>
        </w:rPr>
      </w:pPr>
    </w:p>
    <w:p w14:paraId="0B31E1B0" w14:textId="77777777" w:rsidR="005D567D" w:rsidRDefault="005D567D" w:rsidP="005D567D">
      <w:pPr>
        <w:spacing w:line="276" w:lineRule="auto"/>
        <w:jc w:val="both"/>
        <w:rPr>
          <w:b/>
          <w:bCs/>
        </w:rPr>
      </w:pPr>
      <w:r>
        <w:rPr>
          <w:b/>
          <w:bCs/>
        </w:rPr>
        <w:t xml:space="preserve">Zehn Jahre </w:t>
      </w:r>
      <w:r w:rsidRPr="00E47140">
        <w:rPr>
          <w:b/>
          <w:bCs/>
        </w:rPr>
        <w:t>Der Lesekompass</w:t>
      </w:r>
      <w:r>
        <w:rPr>
          <w:b/>
          <w:bCs/>
        </w:rPr>
        <w:t xml:space="preserve">: </w:t>
      </w:r>
      <w:r w:rsidRPr="00481F24">
        <w:rPr>
          <w:b/>
        </w:rPr>
        <w:t>Mit dem Kompass durch den Bücherdschungel</w:t>
      </w:r>
      <w:r>
        <w:rPr>
          <w:b/>
          <w:bCs/>
        </w:rPr>
        <w:t xml:space="preserve"> </w:t>
      </w:r>
    </w:p>
    <w:p w14:paraId="30E38DB0" w14:textId="77777777" w:rsidR="00A52B8F" w:rsidRDefault="00A52B8F" w:rsidP="00E47140">
      <w:pPr>
        <w:spacing w:line="276" w:lineRule="auto"/>
        <w:jc w:val="both"/>
        <w:rPr>
          <w:b/>
          <w:bCs/>
        </w:rPr>
      </w:pPr>
    </w:p>
    <w:p w14:paraId="1696996C" w14:textId="373CCB09" w:rsidR="00A52B8F" w:rsidRPr="00A433A5" w:rsidRDefault="00EF6A74" w:rsidP="00A433A5">
      <w:pPr>
        <w:spacing w:line="276" w:lineRule="auto"/>
        <w:jc w:val="both"/>
      </w:pPr>
      <w:r>
        <w:rPr>
          <w:bCs/>
        </w:rPr>
        <w:t>Seit zehn Jahren vergibt die</w:t>
      </w:r>
      <w:r w:rsidR="00E47140" w:rsidRPr="00E47140">
        <w:rPr>
          <w:bCs/>
        </w:rPr>
        <w:t xml:space="preserve"> Leipziger Buchmesse gemeinsam mit der Stiftung Lesen </w:t>
      </w:r>
      <w:r>
        <w:rPr>
          <w:bCs/>
        </w:rPr>
        <w:t>unter dem Titel</w:t>
      </w:r>
      <w:r w:rsidR="00A52B8F">
        <w:rPr>
          <w:bCs/>
        </w:rPr>
        <w:t xml:space="preserve"> </w:t>
      </w:r>
      <w:r w:rsidR="00A52B8F" w:rsidRPr="00481F24">
        <w:rPr>
          <w:b/>
        </w:rPr>
        <w:t>Der Lesekompass</w:t>
      </w:r>
      <w:r w:rsidR="00A52B8F">
        <w:rPr>
          <w:bCs/>
        </w:rPr>
        <w:t xml:space="preserve"> </w:t>
      </w:r>
      <w:r w:rsidR="00E47140">
        <w:rPr>
          <w:bCs/>
        </w:rPr>
        <w:t xml:space="preserve">pro Jahr </w:t>
      </w:r>
      <w:r w:rsidR="00E47140" w:rsidRPr="00E47140">
        <w:rPr>
          <w:bCs/>
        </w:rPr>
        <w:t xml:space="preserve">jeweils </w:t>
      </w:r>
      <w:r w:rsidR="00E47140">
        <w:rPr>
          <w:bCs/>
        </w:rPr>
        <w:t xml:space="preserve">zehn </w:t>
      </w:r>
      <w:r w:rsidR="00E47140" w:rsidRPr="00E47140">
        <w:rPr>
          <w:bCs/>
        </w:rPr>
        <w:t xml:space="preserve">Buchempfehlungen für </w:t>
      </w:r>
      <w:r w:rsidR="00E47140">
        <w:rPr>
          <w:bCs/>
        </w:rPr>
        <w:t xml:space="preserve">die </w:t>
      </w:r>
      <w:r w:rsidR="00E47140" w:rsidRPr="00E47140">
        <w:rPr>
          <w:bCs/>
        </w:rPr>
        <w:t>drei Altersgruppen: zwei bis sechs Jahre, sechs bis zehn Jahre und zehn bis vierzehn Jahre.</w:t>
      </w:r>
      <w:r w:rsidR="007E4594">
        <w:rPr>
          <w:bCs/>
          <w:color w:val="FF0000"/>
        </w:rPr>
        <w:t xml:space="preserve"> </w:t>
      </w:r>
      <w:r w:rsidR="00955DBF">
        <w:rPr>
          <w:bCs/>
        </w:rPr>
        <w:t xml:space="preserve">Welche Titel es in diesem Jahr auf die Liste des Lesekompasses geschafft </w:t>
      </w:r>
      <w:r w:rsidR="00955DBF" w:rsidRPr="008A7059">
        <w:rPr>
          <w:bCs/>
        </w:rPr>
        <w:t>haben, erfahren Besucher:innen a</w:t>
      </w:r>
      <w:r w:rsidRPr="008A7059">
        <w:rPr>
          <w:bCs/>
        </w:rPr>
        <w:t>m</w:t>
      </w:r>
      <w:r w:rsidR="00955DBF" w:rsidRPr="008A7059">
        <w:rPr>
          <w:bCs/>
        </w:rPr>
        <w:t xml:space="preserve"> </w:t>
      </w:r>
      <w:r w:rsidRPr="008A7059">
        <w:rPr>
          <w:bCs/>
        </w:rPr>
        <w:t>17. Mär</w:t>
      </w:r>
      <w:r w:rsidR="00426FF8" w:rsidRPr="008A7059">
        <w:rPr>
          <w:bCs/>
        </w:rPr>
        <w:t xml:space="preserve">z. Während der Messelaufzeit können </w:t>
      </w:r>
      <w:r w:rsidR="00426FF8" w:rsidRPr="008A7059">
        <w:rPr>
          <w:bCs/>
        </w:rPr>
        <w:lastRenderedPageBreak/>
        <w:t xml:space="preserve">die prämierten Titel im Ausstellungsbereich des Lesekompasses in der Messehalle 2 </w:t>
      </w:r>
      <w:r w:rsidR="007E4594">
        <w:rPr>
          <w:bCs/>
        </w:rPr>
        <w:t>entdeckt</w:t>
      </w:r>
      <w:r w:rsidR="00426FF8" w:rsidRPr="008A7059">
        <w:rPr>
          <w:bCs/>
        </w:rPr>
        <w:t xml:space="preserve"> werden.</w:t>
      </w:r>
      <w:r w:rsidR="004B18D8" w:rsidRPr="008A7059">
        <w:rPr>
          <w:bCs/>
        </w:rPr>
        <w:t xml:space="preserve"> Leseförderung ganz neu gedacht</w:t>
      </w:r>
      <w:r w:rsidR="00F5334E" w:rsidRPr="008A7059">
        <w:rPr>
          <w:bCs/>
        </w:rPr>
        <w:t>,</w:t>
      </w:r>
      <w:r w:rsidR="004B18D8" w:rsidRPr="008A7059">
        <w:rPr>
          <w:bCs/>
        </w:rPr>
        <w:t xml:space="preserve"> zeigt das Projekt „Bücheralarm“ mit Podcast von und für Kinder zur Leseförderung, das sich </w:t>
      </w:r>
      <w:r w:rsidR="000D5C12" w:rsidRPr="008A7059">
        <w:rPr>
          <w:bCs/>
        </w:rPr>
        <w:t>in Leipzig</w:t>
      </w:r>
      <w:r w:rsidR="004B18D8" w:rsidRPr="008A7059">
        <w:rPr>
          <w:bCs/>
        </w:rPr>
        <w:t xml:space="preserve"> vorstellt.</w:t>
      </w:r>
      <w:r w:rsidR="000D5C12" w:rsidRPr="008A7059">
        <w:rPr>
          <w:bCs/>
        </w:rPr>
        <w:t xml:space="preserve"> Zu den Partnern des Projektes zählen unter anderem die Stiftung Lesen und </w:t>
      </w:r>
      <w:r w:rsidR="000D5C12">
        <w:rPr>
          <w:bCs/>
        </w:rPr>
        <w:t>die Leipziger Buchmesse.</w:t>
      </w:r>
    </w:p>
    <w:p w14:paraId="2F65523A" w14:textId="0C32534E" w:rsidR="00E47140" w:rsidRDefault="00E47140" w:rsidP="00E47140">
      <w:pPr>
        <w:spacing w:line="276" w:lineRule="auto"/>
        <w:jc w:val="both"/>
        <w:rPr>
          <w:bCs/>
        </w:rPr>
      </w:pPr>
    </w:p>
    <w:p w14:paraId="01B28F76" w14:textId="40E0F63A" w:rsidR="00481F24" w:rsidRPr="00481F24" w:rsidRDefault="004546CC" w:rsidP="00E47140">
      <w:pPr>
        <w:spacing w:line="276" w:lineRule="auto"/>
        <w:jc w:val="both"/>
        <w:rPr>
          <w:b/>
        </w:rPr>
      </w:pPr>
      <w:r>
        <w:rPr>
          <w:b/>
        </w:rPr>
        <w:t>Vielfältige Literaturpreise für Kinder und Jugendliche</w:t>
      </w:r>
    </w:p>
    <w:p w14:paraId="370D48AD" w14:textId="77777777" w:rsidR="00481F24" w:rsidRDefault="00481F24" w:rsidP="00203398">
      <w:pPr>
        <w:spacing w:line="276" w:lineRule="auto"/>
        <w:jc w:val="both"/>
        <w:rPr>
          <w:bCs/>
        </w:rPr>
      </w:pPr>
    </w:p>
    <w:p w14:paraId="52183235" w14:textId="27D154FD" w:rsidR="001E5593" w:rsidRDefault="00203398" w:rsidP="00203398">
      <w:pPr>
        <w:spacing w:line="276" w:lineRule="auto"/>
        <w:jc w:val="both"/>
      </w:pPr>
      <w:r>
        <w:rPr>
          <w:bCs/>
        </w:rPr>
        <w:t xml:space="preserve">Beim </w:t>
      </w:r>
      <w:r w:rsidRPr="001E5593">
        <w:rPr>
          <w:b/>
        </w:rPr>
        <w:t>Prix des lycéens allemands</w:t>
      </w:r>
      <w:r w:rsidRPr="00203398">
        <w:rPr>
          <w:bCs/>
        </w:rPr>
        <w:t xml:space="preserve"> („Literaturpreis der deutschen Gymnasialschüler:innen“</w:t>
      </w:r>
      <w:r>
        <w:rPr>
          <w:bCs/>
        </w:rPr>
        <w:t xml:space="preserve">) liegt die Entscheidung über die Preisträger:innen allein bei den teilnehmenden Schüler:innen. </w:t>
      </w:r>
      <w:r w:rsidRPr="00203398">
        <w:rPr>
          <w:bCs/>
        </w:rPr>
        <w:t>Im Rahmen d</w:t>
      </w:r>
      <w:r>
        <w:rPr>
          <w:bCs/>
        </w:rPr>
        <w:t>es</w:t>
      </w:r>
      <w:r w:rsidRPr="00203398">
        <w:rPr>
          <w:bCs/>
        </w:rPr>
        <w:t xml:space="preserve"> Wettbewerbs debattieren </w:t>
      </w:r>
      <w:r>
        <w:rPr>
          <w:bCs/>
        </w:rPr>
        <w:t xml:space="preserve">sie </w:t>
      </w:r>
      <w:r w:rsidRPr="00203398">
        <w:rPr>
          <w:bCs/>
        </w:rPr>
        <w:t xml:space="preserve">zuerst an ihren Schulen, dann als Landesjury und schließlich in einer Bundesjury über </w:t>
      </w:r>
      <w:r>
        <w:rPr>
          <w:bCs/>
        </w:rPr>
        <w:t>eine Liste neuer französischsprachige</w:t>
      </w:r>
      <w:r w:rsidR="001E5593">
        <w:rPr>
          <w:bCs/>
        </w:rPr>
        <w:t>r</w:t>
      </w:r>
      <w:r>
        <w:rPr>
          <w:bCs/>
        </w:rPr>
        <w:t xml:space="preserve"> Jugendromane. Ihren Favoriten für </w:t>
      </w:r>
      <w:r w:rsidR="001E5593">
        <w:rPr>
          <w:bCs/>
        </w:rPr>
        <w:t xml:space="preserve">den </w:t>
      </w:r>
      <w:r w:rsidR="00E47140" w:rsidRPr="00E47140">
        <w:t>Prix des lycéens allemands</w:t>
      </w:r>
      <w:r>
        <w:rPr>
          <w:b/>
          <w:bCs/>
        </w:rPr>
        <w:t xml:space="preserve"> </w:t>
      </w:r>
      <w:r w:rsidRPr="003A515F">
        <w:t xml:space="preserve">geben sie am </w:t>
      </w:r>
      <w:r w:rsidR="00F46547" w:rsidRPr="003A515F">
        <w:t>18. März, 14 Uhr</w:t>
      </w:r>
      <w:r w:rsidR="005E5732">
        <w:t xml:space="preserve">, </w:t>
      </w:r>
      <w:r w:rsidRPr="003A515F">
        <w:t>bekannt.</w:t>
      </w:r>
      <w:r w:rsidRPr="00203398">
        <w:t xml:space="preserve"> </w:t>
      </w:r>
    </w:p>
    <w:p w14:paraId="3BFCDED9" w14:textId="77777777" w:rsidR="007F23FA" w:rsidRPr="007F23FA" w:rsidRDefault="007F23FA" w:rsidP="00156010">
      <w:pPr>
        <w:spacing w:line="276" w:lineRule="auto"/>
        <w:jc w:val="both"/>
        <w:rPr>
          <w:b/>
        </w:rPr>
      </w:pPr>
    </w:p>
    <w:p w14:paraId="295E57BC" w14:textId="0EC61CE9" w:rsidR="001E5593" w:rsidRPr="004546CC" w:rsidRDefault="00156010" w:rsidP="00156010">
      <w:pPr>
        <w:spacing w:line="276" w:lineRule="auto"/>
        <w:jc w:val="both"/>
        <w:rPr>
          <w:color w:val="FF0000"/>
        </w:rPr>
      </w:pPr>
      <w:r>
        <w:rPr>
          <w:bCs/>
        </w:rPr>
        <w:t>Mit Spannung blicken Jugendbuchautor:innen</w:t>
      </w:r>
      <w:r w:rsidR="00C90A62">
        <w:rPr>
          <w:bCs/>
        </w:rPr>
        <w:t xml:space="preserve">, junge Leser:innen und Eltern </w:t>
      </w:r>
      <w:r>
        <w:rPr>
          <w:bCs/>
        </w:rPr>
        <w:t>auf den 17. März. Im Rahmen der Leipziger Buchmesse werden an diesem Tag</w:t>
      </w:r>
      <w:r w:rsidR="00D80E34">
        <w:rPr>
          <w:bCs/>
        </w:rPr>
        <w:t xml:space="preserve"> um 14 Uhr</w:t>
      </w:r>
      <w:r>
        <w:rPr>
          <w:bCs/>
        </w:rPr>
        <w:t xml:space="preserve"> </w:t>
      </w:r>
      <w:r w:rsidRPr="00E47140">
        <w:rPr>
          <w:bCs/>
        </w:rPr>
        <w:t>die Nominierten</w:t>
      </w:r>
      <w:r>
        <w:rPr>
          <w:bCs/>
        </w:rPr>
        <w:t xml:space="preserve"> des traditionsreichen </w:t>
      </w:r>
      <w:r w:rsidR="001E5593" w:rsidRPr="00E47140">
        <w:rPr>
          <w:b/>
          <w:bCs/>
        </w:rPr>
        <w:t>Deutsche</w:t>
      </w:r>
      <w:r w:rsidR="003A331A">
        <w:rPr>
          <w:b/>
          <w:bCs/>
        </w:rPr>
        <w:t>n</w:t>
      </w:r>
      <w:r>
        <w:rPr>
          <w:b/>
          <w:bCs/>
        </w:rPr>
        <w:t xml:space="preserve"> </w:t>
      </w:r>
      <w:r w:rsidR="001E5593" w:rsidRPr="00E47140">
        <w:rPr>
          <w:b/>
          <w:bCs/>
        </w:rPr>
        <w:t>Jugendliteraturpreis</w:t>
      </w:r>
      <w:r>
        <w:rPr>
          <w:b/>
          <w:bCs/>
        </w:rPr>
        <w:t xml:space="preserve">es </w:t>
      </w:r>
      <w:r w:rsidR="0053660C">
        <w:rPr>
          <w:b/>
          <w:bCs/>
        </w:rPr>
        <w:t xml:space="preserve">online </w:t>
      </w:r>
      <w:r w:rsidRPr="00156010">
        <w:t>bekannt gegeben.</w:t>
      </w:r>
      <w:r>
        <w:t xml:space="preserve"> </w:t>
      </w:r>
    </w:p>
    <w:p w14:paraId="64F24680" w14:textId="4D203D3E" w:rsidR="007F23FA" w:rsidRDefault="00E47140" w:rsidP="001E5593">
      <w:pPr>
        <w:spacing w:line="276" w:lineRule="auto"/>
        <w:jc w:val="both"/>
        <w:rPr>
          <w:b/>
          <w:bCs/>
        </w:rPr>
      </w:pPr>
      <w:r w:rsidRPr="004546CC">
        <w:rPr>
          <w:bCs/>
          <w:color w:val="FF0000"/>
        </w:rPr>
        <w:br/>
      </w:r>
      <w:r w:rsidR="00C35191">
        <w:rPr>
          <w:b/>
          <w:bCs/>
        </w:rPr>
        <w:t>I</w:t>
      </w:r>
      <w:r w:rsidR="007F23FA" w:rsidRPr="007F23FA">
        <w:rPr>
          <w:b/>
          <w:bCs/>
        </w:rPr>
        <w:t>nnovative Schulb</w:t>
      </w:r>
      <w:r w:rsidR="00C35191">
        <w:rPr>
          <w:b/>
          <w:bCs/>
        </w:rPr>
        <w:t>uchkonzepte im Fokus</w:t>
      </w:r>
    </w:p>
    <w:p w14:paraId="0E4ADC79" w14:textId="77777777" w:rsidR="00C35191" w:rsidRPr="007F23FA" w:rsidRDefault="00C35191" w:rsidP="001E5593">
      <w:pPr>
        <w:spacing w:line="276" w:lineRule="auto"/>
        <w:jc w:val="both"/>
        <w:rPr>
          <w:b/>
          <w:bCs/>
        </w:rPr>
      </w:pPr>
    </w:p>
    <w:p w14:paraId="048E3ED1" w14:textId="3245ED77" w:rsidR="00D80E34" w:rsidRDefault="00C90A62" w:rsidP="00A433A5">
      <w:pPr>
        <w:spacing w:line="276" w:lineRule="auto"/>
        <w:jc w:val="both"/>
        <w:rPr>
          <w:bCs/>
        </w:rPr>
      </w:pPr>
      <w:r w:rsidRPr="00C90A62">
        <w:t>Lese</w:t>
      </w:r>
      <w:r w:rsidR="00ED1755">
        <w:t>- und Sprach</w:t>
      </w:r>
      <w:r w:rsidRPr="00C90A62">
        <w:t>förderung geschieht auf vielfältige Weise</w:t>
      </w:r>
      <w:r w:rsidR="00ED1755">
        <w:t>.</w:t>
      </w:r>
      <w:r w:rsidRPr="00C90A62">
        <w:t xml:space="preserve"> Schulbücher </w:t>
      </w:r>
      <w:r w:rsidR="00A0739F">
        <w:t xml:space="preserve">tragen </w:t>
      </w:r>
      <w:r w:rsidRPr="00C90A62">
        <w:t>maßgeblich zur Lesebegeisterung bei</w:t>
      </w:r>
      <w:r w:rsidR="00A0739F">
        <w:t>, vermitteln und vertiefen die notwendigen Kompetenzen</w:t>
      </w:r>
      <w:r w:rsidRPr="00C90A62">
        <w:t>.</w:t>
      </w:r>
      <w:r>
        <w:rPr>
          <w:b/>
          <w:bCs/>
        </w:rPr>
        <w:t xml:space="preserve"> </w:t>
      </w:r>
      <w:r w:rsidR="001E5593" w:rsidRPr="00C604E3">
        <w:t xml:space="preserve">Am </w:t>
      </w:r>
      <w:r w:rsidR="0060780F" w:rsidRPr="00C604E3">
        <w:t xml:space="preserve">17. März </w:t>
      </w:r>
      <w:r w:rsidR="001E5593" w:rsidRPr="0029350F">
        <w:t>zeichnet das</w:t>
      </w:r>
      <w:r w:rsidR="001E5593">
        <w:rPr>
          <w:b/>
          <w:bCs/>
        </w:rPr>
        <w:t xml:space="preserve"> </w:t>
      </w:r>
      <w:r w:rsidR="00E47140" w:rsidRPr="00E47140">
        <w:rPr>
          <w:bCs/>
        </w:rPr>
        <w:t>Leibniz-Institut für Bildungsmedien | Georg-Eckert-Institut gemeinsam mit seinen Partnern der Bundeszentrale für politische Bildung sowie dem Verband Bildungsmedien</w:t>
      </w:r>
      <w:r w:rsidR="0060780F">
        <w:rPr>
          <w:bCs/>
        </w:rPr>
        <w:t xml:space="preserve"> im Forum Unterrichtspraxis </w:t>
      </w:r>
      <w:r w:rsidR="001E5593" w:rsidRPr="00E47140">
        <w:rPr>
          <w:bCs/>
        </w:rPr>
        <w:t>Herausgeber</w:t>
      </w:r>
      <w:r w:rsidR="001E5593">
        <w:rPr>
          <w:bCs/>
        </w:rPr>
        <w:t>:i</w:t>
      </w:r>
      <w:r w:rsidR="001E5593" w:rsidRPr="00E47140">
        <w:rPr>
          <w:bCs/>
        </w:rPr>
        <w:t>nnen und Autor:innen für die Entwicklung und Umsetzung innovativer Schulbuchkonzepte</w:t>
      </w:r>
      <w:r w:rsidR="001E5593">
        <w:rPr>
          <w:bCs/>
        </w:rPr>
        <w:t xml:space="preserve"> </w:t>
      </w:r>
      <w:r>
        <w:rPr>
          <w:bCs/>
        </w:rPr>
        <w:t xml:space="preserve">mit dem </w:t>
      </w:r>
      <w:r w:rsidRPr="00E47140">
        <w:rPr>
          <w:b/>
          <w:bCs/>
        </w:rPr>
        <w:t>Schulbuch des Jahres</w:t>
      </w:r>
      <w:r>
        <w:rPr>
          <w:b/>
          <w:bCs/>
        </w:rPr>
        <w:t xml:space="preserve"> 2022 </w:t>
      </w:r>
      <w:r w:rsidRPr="00C90A62">
        <w:t>aus. Der</w:t>
      </w:r>
      <w:r>
        <w:rPr>
          <w:b/>
          <w:bCs/>
        </w:rPr>
        <w:t xml:space="preserve"> </w:t>
      </w:r>
      <w:r w:rsidR="00E47140" w:rsidRPr="00E47140">
        <w:rPr>
          <w:bCs/>
        </w:rPr>
        <w:t>Preis wird in drei Kategorien vergeben: Grundschule, Sekundarstufe I und Sekundarstufe II.</w:t>
      </w:r>
    </w:p>
    <w:p w14:paraId="0BFE09E9" w14:textId="77777777" w:rsidR="00E340A4" w:rsidRDefault="00E340A4" w:rsidP="001A5176">
      <w:pPr>
        <w:spacing w:line="276" w:lineRule="auto"/>
        <w:jc w:val="both"/>
        <w:rPr>
          <w:b/>
        </w:rPr>
      </w:pPr>
    </w:p>
    <w:p w14:paraId="6A6D9811" w14:textId="66B70E1B" w:rsidR="00952901" w:rsidRDefault="00C35191" w:rsidP="00952901">
      <w:pPr>
        <w:spacing w:line="276" w:lineRule="auto"/>
        <w:jc w:val="both"/>
        <w:rPr>
          <w:bCs/>
        </w:rPr>
      </w:pPr>
      <w:r w:rsidRPr="00617958">
        <w:rPr>
          <w:bCs/>
        </w:rPr>
        <w:t>Weitere Angebote rund um die Themen Bildung sowie Kinder- und Jugendbuch und Phantastik</w:t>
      </w:r>
      <w:r w:rsidR="0029350F">
        <w:rPr>
          <w:bCs/>
        </w:rPr>
        <w:t xml:space="preserve"> sowie Comics und Manga</w:t>
      </w:r>
      <w:r w:rsidRPr="00617958">
        <w:rPr>
          <w:bCs/>
        </w:rPr>
        <w:t xml:space="preserve"> </w:t>
      </w:r>
      <w:r w:rsidR="001A5176" w:rsidRPr="00C35191">
        <w:rPr>
          <w:bCs/>
        </w:rPr>
        <w:t xml:space="preserve">runden </w:t>
      </w:r>
      <w:r w:rsidR="00240287">
        <w:rPr>
          <w:bCs/>
        </w:rPr>
        <w:t xml:space="preserve">die </w:t>
      </w:r>
      <w:r w:rsidRPr="00C35191">
        <w:rPr>
          <w:bCs/>
        </w:rPr>
        <w:t xml:space="preserve">Leipziger Buchmesse als </w:t>
      </w:r>
      <w:r w:rsidR="001A5176" w:rsidRPr="00484C8B">
        <w:rPr>
          <w:bCs/>
        </w:rPr>
        <w:t>größte Bildungsveranstaltung zu Leseförderung, Medienbildung und politischer Bildung im deutschsprachigen Raum</w:t>
      </w:r>
      <w:r w:rsidR="001A5176" w:rsidRPr="00C35191">
        <w:rPr>
          <w:bCs/>
        </w:rPr>
        <w:t xml:space="preserve"> ab.</w:t>
      </w:r>
      <w:r w:rsidR="00C47B28" w:rsidRPr="00C35191">
        <w:rPr>
          <w:bCs/>
        </w:rPr>
        <w:t xml:space="preserve"> </w:t>
      </w:r>
      <w:r w:rsidR="00AA4B5F" w:rsidRPr="00617958">
        <w:rPr>
          <w:bCs/>
        </w:rPr>
        <w:t xml:space="preserve">Das detaillierte Programm </w:t>
      </w:r>
      <w:r w:rsidR="002209B8">
        <w:rPr>
          <w:bCs/>
        </w:rPr>
        <w:t xml:space="preserve">wird am </w:t>
      </w:r>
      <w:r w:rsidR="00AA4B5F" w:rsidRPr="00617958">
        <w:rPr>
          <w:bCs/>
        </w:rPr>
        <w:t xml:space="preserve">24. Februar </w:t>
      </w:r>
      <w:r w:rsidR="002209B8">
        <w:rPr>
          <w:bCs/>
        </w:rPr>
        <w:t xml:space="preserve">auf der Veranstaltungswebsite </w:t>
      </w:r>
      <w:hyperlink r:id="rId8" w:history="1">
        <w:r w:rsidR="002209B8" w:rsidRPr="00763E35">
          <w:rPr>
            <w:rStyle w:val="Hyperlink"/>
            <w:bCs/>
          </w:rPr>
          <w:t>www.leipziger-buchmesse.de</w:t>
        </w:r>
      </w:hyperlink>
      <w:r w:rsidR="002209B8">
        <w:rPr>
          <w:bCs/>
        </w:rPr>
        <w:t xml:space="preserve"> </w:t>
      </w:r>
      <w:r w:rsidR="00AA4B5F" w:rsidRPr="00617958">
        <w:rPr>
          <w:bCs/>
        </w:rPr>
        <w:t>veröffentlicht. </w:t>
      </w:r>
    </w:p>
    <w:p w14:paraId="5C04FADD" w14:textId="77777777" w:rsidR="005D567D" w:rsidRPr="005D567D" w:rsidRDefault="00D313D9" w:rsidP="005D567D">
      <w:pPr>
        <w:pStyle w:val="Textkrper"/>
        <w:spacing w:line="240" w:lineRule="auto"/>
        <w:rPr>
          <w:rFonts w:ascii="Arial" w:hAnsi="Arial" w:cs="Arial"/>
          <w:b/>
          <w:sz w:val="20"/>
          <w:szCs w:val="20"/>
        </w:rPr>
      </w:pPr>
      <w:r w:rsidRPr="00AA4B5F">
        <w:rPr>
          <w:rFonts w:cs="Arial"/>
          <w:bCs/>
          <w:lang w:eastAsia="zh-CN"/>
        </w:rPr>
        <w:br/>
      </w:r>
      <w:r w:rsidR="005D567D" w:rsidRPr="005D567D">
        <w:rPr>
          <w:rFonts w:ascii="Arial" w:hAnsi="Arial" w:cs="Arial"/>
          <w:b/>
          <w:sz w:val="20"/>
          <w:szCs w:val="20"/>
        </w:rPr>
        <w:t>Über die Leipziger Buchmesse</w:t>
      </w:r>
    </w:p>
    <w:p w14:paraId="4618C9E6" w14:textId="77777777" w:rsidR="005D567D" w:rsidRPr="005D567D" w:rsidRDefault="005D567D" w:rsidP="005D567D">
      <w:pPr>
        <w:pStyle w:val="Textkrper"/>
        <w:spacing w:line="240" w:lineRule="auto"/>
        <w:rPr>
          <w:rFonts w:ascii="Arial" w:hAnsi="Arial" w:cs="Arial"/>
          <w:sz w:val="20"/>
          <w:szCs w:val="20"/>
        </w:rPr>
      </w:pPr>
      <w:r w:rsidRPr="005D567D">
        <w:rPr>
          <w:rFonts w:ascii="Arial" w:hAnsi="Arial" w:cs="Arial"/>
          <w:sz w:val="20"/>
          <w:szCs w:val="20"/>
        </w:rPr>
        <w:t xml:space="preserve">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2022 ist </w:t>
      </w:r>
      <w:r w:rsidRPr="005D567D">
        <w:rPr>
          <w:rFonts w:ascii="Arial" w:hAnsi="Arial" w:cs="Arial"/>
          <w:sz w:val="20"/>
          <w:szCs w:val="20"/>
        </w:rPr>
        <w:lastRenderedPageBreak/>
        <w:t xml:space="preserve">Portugal. Durch die einzigartige Verbindung von Messe und „Leipzig liest“ – dem größten europäischen Lesefest – hat sich die Buchmesse zu einem Publikumsmagneten entwickelt. Im Verbund mit der Leipziger Buchmesse öffnet die Manga-Comic-Con (MCC) in Halle 1. Parallel dazu findet die  Leipziger Antiquariatsmesse statt. Aufgrund der weltweiten Coronapandemie musste die Leipziger Buchmesse 2020 ausfallen, im Mai 2021 fand ein Leipzig liest extra statt – mit digitalen Lesungen sowie ausgewählten Veranstaltungen im Leipziger Stadtgebiet. </w:t>
      </w:r>
    </w:p>
    <w:p w14:paraId="2C83B104" w14:textId="5808933A" w:rsidR="001B0FAA" w:rsidRPr="005D567D" w:rsidRDefault="001B0FAA" w:rsidP="005D567D">
      <w:pPr>
        <w:spacing w:line="276" w:lineRule="auto"/>
        <w:jc w:val="both"/>
        <w:rPr>
          <w:rFonts w:cs="Arial"/>
          <w:sz w:val="20"/>
        </w:rPr>
      </w:pPr>
    </w:p>
    <w:p w14:paraId="31BBE902" w14:textId="77777777" w:rsidR="006F6C20" w:rsidRPr="005D567D" w:rsidRDefault="006F6C20" w:rsidP="00D313D9">
      <w:pPr>
        <w:jc w:val="both"/>
        <w:rPr>
          <w:rFonts w:cs="Arial"/>
          <w:b/>
          <w:color w:val="000000"/>
          <w:sz w:val="20"/>
          <w:lang w:bidi="he-IL"/>
        </w:rPr>
      </w:pPr>
      <w:r w:rsidRPr="005D567D">
        <w:rPr>
          <w:rFonts w:cs="Arial"/>
          <w:b/>
          <w:color w:val="000000"/>
          <w:sz w:val="20"/>
          <w:lang w:bidi="he-IL"/>
        </w:rPr>
        <w:t>Ansprechpartnerin für die Presse:</w:t>
      </w:r>
    </w:p>
    <w:p w14:paraId="10E6CD38" w14:textId="77777777" w:rsidR="006F6C20" w:rsidRPr="005D567D" w:rsidRDefault="006F6C20" w:rsidP="00D313D9">
      <w:pPr>
        <w:jc w:val="both"/>
        <w:rPr>
          <w:rFonts w:cs="Arial"/>
          <w:color w:val="000000"/>
          <w:sz w:val="20"/>
          <w:lang w:bidi="he-IL"/>
        </w:rPr>
      </w:pPr>
      <w:r w:rsidRPr="005D567D">
        <w:rPr>
          <w:rFonts w:cs="Arial"/>
          <w:color w:val="000000"/>
          <w:sz w:val="20"/>
          <w:lang w:bidi="he-IL"/>
        </w:rPr>
        <w:t>Julia Lücke</w:t>
      </w:r>
    </w:p>
    <w:p w14:paraId="015B8882" w14:textId="77777777" w:rsidR="006F6C20" w:rsidRPr="005D567D" w:rsidRDefault="006F6C20" w:rsidP="00D313D9">
      <w:pPr>
        <w:jc w:val="both"/>
        <w:rPr>
          <w:rFonts w:eastAsiaTheme="minorEastAsia" w:cs="Arial"/>
          <w:color w:val="000000" w:themeColor="text1"/>
          <w:sz w:val="20"/>
        </w:rPr>
      </w:pPr>
      <w:r w:rsidRPr="005D567D">
        <w:rPr>
          <w:rFonts w:eastAsiaTheme="minorEastAsia" w:cs="Arial"/>
          <w:sz w:val="20"/>
        </w:rPr>
        <w:t>Telefon: +49 341 678</w:t>
      </w:r>
      <w:r w:rsidRPr="005D567D">
        <w:rPr>
          <w:rFonts w:eastAsiaTheme="minorEastAsia" w:cs="Arial"/>
          <w:color w:val="000000" w:themeColor="text1"/>
          <w:sz w:val="20"/>
        </w:rPr>
        <w:t>-6555</w:t>
      </w:r>
      <w:r w:rsidRPr="005D567D">
        <w:rPr>
          <w:rFonts w:eastAsiaTheme="minorEastAsia" w:cs="Arial"/>
          <w:color w:val="000000" w:themeColor="text1"/>
          <w:sz w:val="20"/>
        </w:rPr>
        <w:tab/>
      </w:r>
      <w:r w:rsidRPr="005D567D">
        <w:rPr>
          <w:rFonts w:eastAsiaTheme="minorEastAsia" w:cs="Arial"/>
          <w:color w:val="000000" w:themeColor="text1"/>
          <w:sz w:val="20"/>
        </w:rPr>
        <w:tab/>
      </w:r>
      <w:r w:rsidRPr="005D567D">
        <w:rPr>
          <w:rFonts w:eastAsiaTheme="minorEastAsia" w:cs="Arial"/>
          <w:color w:val="000000" w:themeColor="text1"/>
          <w:sz w:val="20"/>
        </w:rPr>
        <w:tab/>
      </w:r>
    </w:p>
    <w:p w14:paraId="2F908851" w14:textId="77777777" w:rsidR="006F6C20" w:rsidRPr="005D567D" w:rsidRDefault="006F6C20" w:rsidP="00D313D9">
      <w:pPr>
        <w:jc w:val="both"/>
        <w:rPr>
          <w:rFonts w:cs="Arial"/>
          <w:sz w:val="20"/>
        </w:rPr>
      </w:pPr>
      <w:r w:rsidRPr="005D567D">
        <w:rPr>
          <w:rFonts w:eastAsiaTheme="minorEastAsia" w:cs="Arial"/>
          <w:sz w:val="20"/>
        </w:rPr>
        <w:t xml:space="preserve">E-Mail: </w:t>
      </w:r>
      <w:hyperlink r:id="rId9" w:history="1">
        <w:r w:rsidRPr="005D567D">
          <w:rPr>
            <w:rStyle w:val="Hyperlink"/>
            <w:rFonts w:cs="Arial"/>
            <w:sz w:val="20"/>
          </w:rPr>
          <w:t>j.luecke@leipziger-messe.de</w:t>
        </w:r>
      </w:hyperlink>
    </w:p>
    <w:p w14:paraId="726F2D68" w14:textId="77777777" w:rsidR="006F6C20" w:rsidRPr="005D567D" w:rsidRDefault="006F6C20" w:rsidP="00D313D9">
      <w:pPr>
        <w:autoSpaceDE w:val="0"/>
        <w:autoSpaceDN w:val="0"/>
        <w:adjustRightInd w:val="0"/>
        <w:jc w:val="both"/>
        <w:rPr>
          <w:rFonts w:cs="Arial"/>
          <w:bCs/>
          <w:color w:val="000000"/>
          <w:sz w:val="20"/>
          <w:lang w:eastAsia="en-US"/>
        </w:rPr>
      </w:pPr>
    </w:p>
    <w:p w14:paraId="2E2DEEC3" w14:textId="77777777" w:rsidR="006F6C20" w:rsidRPr="005D567D" w:rsidRDefault="006F6C20" w:rsidP="00D313D9">
      <w:pPr>
        <w:autoSpaceDE w:val="0"/>
        <w:autoSpaceDN w:val="0"/>
        <w:adjustRightInd w:val="0"/>
        <w:jc w:val="both"/>
        <w:rPr>
          <w:rFonts w:cs="Arial"/>
          <w:b/>
          <w:bCs/>
          <w:color w:val="000000"/>
          <w:sz w:val="20"/>
          <w:lang w:eastAsia="en-US"/>
        </w:rPr>
      </w:pPr>
      <w:r w:rsidRPr="005D567D">
        <w:rPr>
          <w:rFonts w:cs="Arial"/>
          <w:b/>
          <w:bCs/>
          <w:color w:val="000000"/>
          <w:sz w:val="20"/>
          <w:lang w:eastAsia="en-US"/>
        </w:rPr>
        <w:t>Leipziger Buchmesse im Internet:</w:t>
      </w:r>
    </w:p>
    <w:p w14:paraId="332D6B9C" w14:textId="77777777" w:rsidR="006F6C20" w:rsidRPr="005D567D" w:rsidRDefault="006F6C20" w:rsidP="00D313D9">
      <w:pPr>
        <w:autoSpaceDE w:val="0"/>
        <w:autoSpaceDN w:val="0"/>
        <w:adjustRightInd w:val="0"/>
        <w:jc w:val="both"/>
        <w:rPr>
          <w:rFonts w:cs="Arial"/>
          <w:bCs/>
          <w:color w:val="000000"/>
          <w:sz w:val="20"/>
          <w:lang w:eastAsia="en-US"/>
        </w:rPr>
      </w:pPr>
      <w:r w:rsidRPr="005D567D">
        <w:rPr>
          <w:rFonts w:cs="Arial"/>
          <w:bCs/>
          <w:color w:val="000000"/>
          <w:sz w:val="20"/>
          <w:lang w:eastAsia="en-US"/>
        </w:rPr>
        <w:t>www.leipziger-buchmesse.de</w:t>
      </w:r>
    </w:p>
    <w:p w14:paraId="7085FF0F" w14:textId="77777777" w:rsidR="006F6C20" w:rsidRPr="005D567D" w:rsidRDefault="006F6C20" w:rsidP="00D313D9">
      <w:pPr>
        <w:autoSpaceDE w:val="0"/>
        <w:autoSpaceDN w:val="0"/>
        <w:adjustRightInd w:val="0"/>
        <w:jc w:val="both"/>
        <w:rPr>
          <w:rFonts w:cs="Arial"/>
          <w:bCs/>
          <w:color w:val="000000"/>
          <w:sz w:val="20"/>
          <w:lang w:eastAsia="en-US"/>
        </w:rPr>
      </w:pPr>
      <w:r w:rsidRPr="005D567D">
        <w:rPr>
          <w:rFonts w:cs="Arial"/>
          <w:bCs/>
          <w:color w:val="000000"/>
          <w:sz w:val="20"/>
          <w:lang w:eastAsia="en-US"/>
        </w:rPr>
        <w:t>www.preis-der-leipziger-buchmesse.de</w:t>
      </w:r>
    </w:p>
    <w:p w14:paraId="38994867" w14:textId="7C1CF166" w:rsidR="006F6C20" w:rsidRPr="005D567D" w:rsidRDefault="006F6C20" w:rsidP="00EA5CF0">
      <w:pPr>
        <w:autoSpaceDE w:val="0"/>
        <w:autoSpaceDN w:val="0"/>
        <w:adjustRightInd w:val="0"/>
        <w:jc w:val="both"/>
        <w:rPr>
          <w:rFonts w:cs="Arial"/>
          <w:b/>
          <w:bCs/>
          <w:color w:val="000000"/>
          <w:sz w:val="20"/>
          <w:lang w:eastAsia="en-US"/>
        </w:rPr>
      </w:pPr>
      <w:r w:rsidRPr="005D567D">
        <w:rPr>
          <w:rFonts w:cs="Arial"/>
          <w:bCs/>
          <w:color w:val="000000"/>
          <w:sz w:val="20"/>
          <w:lang w:eastAsia="en-US"/>
        </w:rPr>
        <w:t>https://blog.leipziger-buchmesse.de/Buecherleben/</w:t>
      </w:r>
    </w:p>
    <w:p w14:paraId="6B7B5B73" w14:textId="46A2529C" w:rsidR="006F6C20" w:rsidRPr="005D567D" w:rsidRDefault="006F6C20" w:rsidP="00D313D9">
      <w:pPr>
        <w:autoSpaceDE w:val="0"/>
        <w:autoSpaceDN w:val="0"/>
        <w:adjustRightInd w:val="0"/>
        <w:jc w:val="both"/>
        <w:rPr>
          <w:rFonts w:cs="Arial"/>
          <w:b/>
          <w:bCs/>
          <w:color w:val="000000"/>
          <w:sz w:val="20"/>
          <w:lang w:eastAsia="en-US"/>
        </w:rPr>
      </w:pPr>
      <w:r w:rsidRPr="005D567D">
        <w:rPr>
          <w:rFonts w:cs="Arial"/>
          <w:b/>
          <w:bCs/>
          <w:color w:val="000000"/>
          <w:sz w:val="20"/>
          <w:lang w:eastAsia="en-US"/>
        </w:rPr>
        <w:t>Leipziger Buchmesse im Social Web:</w:t>
      </w:r>
    </w:p>
    <w:p w14:paraId="76704847" w14:textId="77777777" w:rsidR="006F6C20" w:rsidRPr="005D567D" w:rsidRDefault="006F6C20" w:rsidP="00D313D9">
      <w:pPr>
        <w:autoSpaceDE w:val="0"/>
        <w:autoSpaceDN w:val="0"/>
        <w:adjustRightInd w:val="0"/>
        <w:jc w:val="both"/>
        <w:rPr>
          <w:rFonts w:cs="Arial"/>
          <w:bCs/>
          <w:color w:val="000000"/>
          <w:sz w:val="20"/>
          <w:lang w:eastAsia="en-US"/>
        </w:rPr>
      </w:pPr>
      <w:r w:rsidRPr="005D567D">
        <w:rPr>
          <w:rFonts w:cs="Arial"/>
          <w:bCs/>
          <w:color w:val="000000"/>
          <w:sz w:val="20"/>
          <w:lang w:eastAsia="en-US"/>
        </w:rPr>
        <w:t>http://www.facebook.com/leipzigerbuchmesse</w:t>
      </w:r>
    </w:p>
    <w:p w14:paraId="4C91D596" w14:textId="77777777" w:rsidR="006F6C20" w:rsidRPr="005D567D" w:rsidRDefault="006F6C20" w:rsidP="00D313D9">
      <w:pPr>
        <w:autoSpaceDE w:val="0"/>
        <w:autoSpaceDN w:val="0"/>
        <w:adjustRightInd w:val="0"/>
        <w:jc w:val="both"/>
        <w:rPr>
          <w:rFonts w:cs="Arial"/>
          <w:bCs/>
          <w:color w:val="000000"/>
          <w:sz w:val="20"/>
          <w:lang w:eastAsia="en-US"/>
        </w:rPr>
      </w:pPr>
      <w:r w:rsidRPr="005D567D">
        <w:rPr>
          <w:rFonts w:cs="Arial"/>
          <w:bCs/>
          <w:color w:val="000000"/>
          <w:sz w:val="20"/>
          <w:lang w:eastAsia="en-US"/>
        </w:rPr>
        <w:t>http://twitter.com/buchmesse</w:t>
      </w:r>
    </w:p>
    <w:p w14:paraId="6961CCF6" w14:textId="273F24F4" w:rsidR="00F97C32" w:rsidRPr="005D567D" w:rsidRDefault="006F6C20" w:rsidP="00EA5CF0">
      <w:pPr>
        <w:autoSpaceDE w:val="0"/>
        <w:autoSpaceDN w:val="0"/>
        <w:adjustRightInd w:val="0"/>
        <w:jc w:val="both"/>
      </w:pPr>
      <w:r w:rsidRPr="005D567D">
        <w:rPr>
          <w:rFonts w:cs="Arial"/>
          <w:bCs/>
          <w:color w:val="000000"/>
          <w:sz w:val="20"/>
          <w:lang w:eastAsia="en-US"/>
        </w:rPr>
        <w:t>http://www.instagram.com/leipzigerbuchmesse</w:t>
      </w:r>
    </w:p>
    <w:sectPr w:rsidR="00F97C32" w:rsidRPr="005D567D" w:rsidSect="00EB68D5">
      <w:headerReference w:type="default" r:id="rId10"/>
      <w:headerReference w:type="first" r:id="rId11"/>
      <w:footerReference w:type="first" r:id="rId12"/>
      <w:type w:val="continuous"/>
      <w:pgSz w:w="11906" w:h="16838" w:code="9"/>
      <w:pgMar w:top="2268" w:right="1985" w:bottom="2552"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A92AE" w14:textId="77777777" w:rsidR="00796153" w:rsidRDefault="00796153">
      <w:r>
        <w:separator/>
      </w:r>
    </w:p>
  </w:endnote>
  <w:endnote w:type="continuationSeparator" w:id="0">
    <w:p w14:paraId="37C0B658" w14:textId="77777777" w:rsidR="00796153" w:rsidRDefault="0079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5524"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42375663" wp14:editId="5FF9E0C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34D5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7566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2C34D5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07A0E" w14:textId="77777777" w:rsidR="00796153" w:rsidRDefault="00796153">
      <w:r>
        <w:separator/>
      </w:r>
    </w:p>
  </w:footnote>
  <w:footnote w:type="continuationSeparator" w:id="0">
    <w:p w14:paraId="44CDFB49" w14:textId="77777777" w:rsidR="00796153" w:rsidRDefault="0079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9D0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B6B7992" wp14:editId="05239E33">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0A00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918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B799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030A00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918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EA43" w14:textId="77777777" w:rsidR="008146F2" w:rsidRDefault="007C008C">
    <w:pPr>
      <w:pStyle w:val="Kopfzeile"/>
    </w:pPr>
    <w:r>
      <w:rPr>
        <w:noProof/>
      </w:rPr>
      <w:drawing>
        <wp:anchor distT="0" distB="0" distL="114300" distR="114300" simplePos="0" relativeHeight="251670528" behindDoc="1" locked="0" layoutInCell="1" allowOverlap="1" wp14:anchorId="4278BAEE" wp14:editId="2CA82357">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49608324" wp14:editId="1693E14F">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85186"/>
    <w:multiLevelType w:val="hybridMultilevel"/>
    <w:tmpl w:val="542A5D00"/>
    <w:lvl w:ilvl="0" w:tplc="796E0ACA">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1F4C7B"/>
    <w:multiLevelType w:val="hybridMultilevel"/>
    <w:tmpl w:val="E7460E9C"/>
    <w:lvl w:ilvl="0" w:tplc="302C76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099"/>
    <w:rsid w:val="00003D3C"/>
    <w:rsid w:val="000133B0"/>
    <w:rsid w:val="0001615E"/>
    <w:rsid w:val="00020281"/>
    <w:rsid w:val="00030CB0"/>
    <w:rsid w:val="0003164F"/>
    <w:rsid w:val="00031771"/>
    <w:rsid w:val="00044112"/>
    <w:rsid w:val="0005451C"/>
    <w:rsid w:val="00054E48"/>
    <w:rsid w:val="00085A22"/>
    <w:rsid w:val="00086764"/>
    <w:rsid w:val="000945FD"/>
    <w:rsid w:val="000A0786"/>
    <w:rsid w:val="000A7993"/>
    <w:rsid w:val="000B03ED"/>
    <w:rsid w:val="000B2D8E"/>
    <w:rsid w:val="000B32A7"/>
    <w:rsid w:val="000B7FFE"/>
    <w:rsid w:val="000D22ED"/>
    <w:rsid w:val="000D29DB"/>
    <w:rsid w:val="000D5C12"/>
    <w:rsid w:val="000E26D7"/>
    <w:rsid w:val="000E3280"/>
    <w:rsid w:val="0010435A"/>
    <w:rsid w:val="00106776"/>
    <w:rsid w:val="00115D59"/>
    <w:rsid w:val="00117066"/>
    <w:rsid w:val="00117BFF"/>
    <w:rsid w:val="00122C25"/>
    <w:rsid w:val="00125151"/>
    <w:rsid w:val="0012529B"/>
    <w:rsid w:val="0013415D"/>
    <w:rsid w:val="0015222A"/>
    <w:rsid w:val="00156010"/>
    <w:rsid w:val="00166204"/>
    <w:rsid w:val="0016751C"/>
    <w:rsid w:val="001775E0"/>
    <w:rsid w:val="00180C1F"/>
    <w:rsid w:val="00183B2A"/>
    <w:rsid w:val="00185585"/>
    <w:rsid w:val="00194262"/>
    <w:rsid w:val="00195515"/>
    <w:rsid w:val="001A36FB"/>
    <w:rsid w:val="001A5176"/>
    <w:rsid w:val="001B0FAA"/>
    <w:rsid w:val="001B7FD2"/>
    <w:rsid w:val="001C14B2"/>
    <w:rsid w:val="001C4032"/>
    <w:rsid w:val="001C471F"/>
    <w:rsid w:val="001E3A25"/>
    <w:rsid w:val="001E5593"/>
    <w:rsid w:val="001F486D"/>
    <w:rsid w:val="00200B12"/>
    <w:rsid w:val="00201316"/>
    <w:rsid w:val="00201F92"/>
    <w:rsid w:val="002028AD"/>
    <w:rsid w:val="00203398"/>
    <w:rsid w:val="00204A3E"/>
    <w:rsid w:val="00211D19"/>
    <w:rsid w:val="00212B51"/>
    <w:rsid w:val="002209B8"/>
    <w:rsid w:val="0023464A"/>
    <w:rsid w:val="00240287"/>
    <w:rsid w:val="00242A2B"/>
    <w:rsid w:val="0024505F"/>
    <w:rsid w:val="0024643D"/>
    <w:rsid w:val="00253F3F"/>
    <w:rsid w:val="0025770E"/>
    <w:rsid w:val="00277E0D"/>
    <w:rsid w:val="00280962"/>
    <w:rsid w:val="002817E0"/>
    <w:rsid w:val="00284BBC"/>
    <w:rsid w:val="00287E2A"/>
    <w:rsid w:val="002922F4"/>
    <w:rsid w:val="00292D2F"/>
    <w:rsid w:val="0029315D"/>
    <w:rsid w:val="0029350F"/>
    <w:rsid w:val="002A05D3"/>
    <w:rsid w:val="002A5992"/>
    <w:rsid w:val="002B3EE7"/>
    <w:rsid w:val="002C07B7"/>
    <w:rsid w:val="002D01E1"/>
    <w:rsid w:val="002D192A"/>
    <w:rsid w:val="002D729A"/>
    <w:rsid w:val="002E2217"/>
    <w:rsid w:val="002E361D"/>
    <w:rsid w:val="00300021"/>
    <w:rsid w:val="003006C7"/>
    <w:rsid w:val="003007DA"/>
    <w:rsid w:val="00300801"/>
    <w:rsid w:val="00312CD2"/>
    <w:rsid w:val="00313980"/>
    <w:rsid w:val="00314A70"/>
    <w:rsid w:val="0031775E"/>
    <w:rsid w:val="00325FAE"/>
    <w:rsid w:val="00337935"/>
    <w:rsid w:val="00341B29"/>
    <w:rsid w:val="00346516"/>
    <w:rsid w:val="00351FF8"/>
    <w:rsid w:val="00353818"/>
    <w:rsid w:val="00354BD4"/>
    <w:rsid w:val="00363C86"/>
    <w:rsid w:val="00363DA8"/>
    <w:rsid w:val="00365EA0"/>
    <w:rsid w:val="0037014D"/>
    <w:rsid w:val="00372614"/>
    <w:rsid w:val="00380E03"/>
    <w:rsid w:val="00382D16"/>
    <w:rsid w:val="00385194"/>
    <w:rsid w:val="00385618"/>
    <w:rsid w:val="00391671"/>
    <w:rsid w:val="00395646"/>
    <w:rsid w:val="003A10CC"/>
    <w:rsid w:val="003A261E"/>
    <w:rsid w:val="003A331A"/>
    <w:rsid w:val="003A515F"/>
    <w:rsid w:val="003A6CA6"/>
    <w:rsid w:val="003B07BA"/>
    <w:rsid w:val="003B56FE"/>
    <w:rsid w:val="003B6613"/>
    <w:rsid w:val="003C0122"/>
    <w:rsid w:val="003D24D3"/>
    <w:rsid w:val="003D352C"/>
    <w:rsid w:val="003D427E"/>
    <w:rsid w:val="003D65B5"/>
    <w:rsid w:val="003F004F"/>
    <w:rsid w:val="003F2EDA"/>
    <w:rsid w:val="00401D0D"/>
    <w:rsid w:val="00404DA2"/>
    <w:rsid w:val="00413C47"/>
    <w:rsid w:val="00421C64"/>
    <w:rsid w:val="00426FF8"/>
    <w:rsid w:val="0043085F"/>
    <w:rsid w:val="0043124F"/>
    <w:rsid w:val="00437A83"/>
    <w:rsid w:val="00452521"/>
    <w:rsid w:val="004546CC"/>
    <w:rsid w:val="00455F58"/>
    <w:rsid w:val="004629F1"/>
    <w:rsid w:val="00464032"/>
    <w:rsid w:val="00465B66"/>
    <w:rsid w:val="004733DB"/>
    <w:rsid w:val="004744FC"/>
    <w:rsid w:val="00481220"/>
    <w:rsid w:val="00481F24"/>
    <w:rsid w:val="00484C8B"/>
    <w:rsid w:val="004924A2"/>
    <w:rsid w:val="00495B1D"/>
    <w:rsid w:val="004B18D8"/>
    <w:rsid w:val="004B31BC"/>
    <w:rsid w:val="004B5AB3"/>
    <w:rsid w:val="004B7471"/>
    <w:rsid w:val="004C6936"/>
    <w:rsid w:val="004D1C93"/>
    <w:rsid w:val="004D4324"/>
    <w:rsid w:val="004E0F32"/>
    <w:rsid w:val="004E176C"/>
    <w:rsid w:val="004F1A79"/>
    <w:rsid w:val="004F2BCA"/>
    <w:rsid w:val="00500776"/>
    <w:rsid w:val="00503450"/>
    <w:rsid w:val="00514FD3"/>
    <w:rsid w:val="00527DDC"/>
    <w:rsid w:val="0053660C"/>
    <w:rsid w:val="00544A1F"/>
    <w:rsid w:val="00552057"/>
    <w:rsid w:val="0055250F"/>
    <w:rsid w:val="005700ED"/>
    <w:rsid w:val="00572D2B"/>
    <w:rsid w:val="00573EE0"/>
    <w:rsid w:val="00577719"/>
    <w:rsid w:val="00585A77"/>
    <w:rsid w:val="0059199B"/>
    <w:rsid w:val="005930E4"/>
    <w:rsid w:val="00595616"/>
    <w:rsid w:val="00595E36"/>
    <w:rsid w:val="005A2FE5"/>
    <w:rsid w:val="005C029A"/>
    <w:rsid w:val="005C7F1C"/>
    <w:rsid w:val="005D540B"/>
    <w:rsid w:val="005D567D"/>
    <w:rsid w:val="005D5A21"/>
    <w:rsid w:val="005D7B77"/>
    <w:rsid w:val="005E22EC"/>
    <w:rsid w:val="005E5732"/>
    <w:rsid w:val="0060780F"/>
    <w:rsid w:val="00612EB9"/>
    <w:rsid w:val="00613E42"/>
    <w:rsid w:val="00617958"/>
    <w:rsid w:val="00621E40"/>
    <w:rsid w:val="00624036"/>
    <w:rsid w:val="00625D75"/>
    <w:rsid w:val="00625E1D"/>
    <w:rsid w:val="006311EA"/>
    <w:rsid w:val="00635FA6"/>
    <w:rsid w:val="0064389B"/>
    <w:rsid w:val="00644FE4"/>
    <w:rsid w:val="00645D04"/>
    <w:rsid w:val="00650B90"/>
    <w:rsid w:val="00651065"/>
    <w:rsid w:val="00656BBE"/>
    <w:rsid w:val="00656FFD"/>
    <w:rsid w:val="00666DE3"/>
    <w:rsid w:val="00670769"/>
    <w:rsid w:val="0067215D"/>
    <w:rsid w:val="006737DD"/>
    <w:rsid w:val="006763A2"/>
    <w:rsid w:val="006821C1"/>
    <w:rsid w:val="0068711E"/>
    <w:rsid w:val="00695572"/>
    <w:rsid w:val="006A26E0"/>
    <w:rsid w:val="006C1E0B"/>
    <w:rsid w:val="006C545D"/>
    <w:rsid w:val="006C7870"/>
    <w:rsid w:val="006D1855"/>
    <w:rsid w:val="006D5F50"/>
    <w:rsid w:val="006F6C20"/>
    <w:rsid w:val="0070680F"/>
    <w:rsid w:val="007210C8"/>
    <w:rsid w:val="00731FF7"/>
    <w:rsid w:val="00742516"/>
    <w:rsid w:val="007436F3"/>
    <w:rsid w:val="00743E64"/>
    <w:rsid w:val="00746F4B"/>
    <w:rsid w:val="00753184"/>
    <w:rsid w:val="007647C4"/>
    <w:rsid w:val="00764879"/>
    <w:rsid w:val="007713EF"/>
    <w:rsid w:val="0077639D"/>
    <w:rsid w:val="00777F7E"/>
    <w:rsid w:val="00780EAC"/>
    <w:rsid w:val="00781A34"/>
    <w:rsid w:val="007902B4"/>
    <w:rsid w:val="00796153"/>
    <w:rsid w:val="007A0AC9"/>
    <w:rsid w:val="007A0DA6"/>
    <w:rsid w:val="007A43A7"/>
    <w:rsid w:val="007A6043"/>
    <w:rsid w:val="007A7039"/>
    <w:rsid w:val="007B7074"/>
    <w:rsid w:val="007C003A"/>
    <w:rsid w:val="007C008C"/>
    <w:rsid w:val="007D037C"/>
    <w:rsid w:val="007E3AC0"/>
    <w:rsid w:val="007E4594"/>
    <w:rsid w:val="007E4813"/>
    <w:rsid w:val="007E4EC8"/>
    <w:rsid w:val="007E6CAF"/>
    <w:rsid w:val="007F23FA"/>
    <w:rsid w:val="007F3F71"/>
    <w:rsid w:val="0080669E"/>
    <w:rsid w:val="008146F2"/>
    <w:rsid w:val="008150A5"/>
    <w:rsid w:val="008157A8"/>
    <w:rsid w:val="00816F0A"/>
    <w:rsid w:val="008273A0"/>
    <w:rsid w:val="008369B1"/>
    <w:rsid w:val="00840F3A"/>
    <w:rsid w:val="00842723"/>
    <w:rsid w:val="00843265"/>
    <w:rsid w:val="008519B2"/>
    <w:rsid w:val="0085300E"/>
    <w:rsid w:val="0086104B"/>
    <w:rsid w:val="00862B20"/>
    <w:rsid w:val="0086460C"/>
    <w:rsid w:val="008668F6"/>
    <w:rsid w:val="008829CA"/>
    <w:rsid w:val="00890446"/>
    <w:rsid w:val="008A5189"/>
    <w:rsid w:val="008A7059"/>
    <w:rsid w:val="008B5A6D"/>
    <w:rsid w:val="008C02CE"/>
    <w:rsid w:val="008D2C08"/>
    <w:rsid w:val="008F1733"/>
    <w:rsid w:val="008F1C56"/>
    <w:rsid w:val="008F3661"/>
    <w:rsid w:val="00900CA2"/>
    <w:rsid w:val="0090166E"/>
    <w:rsid w:val="0092171E"/>
    <w:rsid w:val="0092472C"/>
    <w:rsid w:val="00925DC1"/>
    <w:rsid w:val="009312EE"/>
    <w:rsid w:val="00944988"/>
    <w:rsid w:val="00952901"/>
    <w:rsid w:val="00955DBF"/>
    <w:rsid w:val="009565D2"/>
    <w:rsid w:val="00965C3C"/>
    <w:rsid w:val="00977213"/>
    <w:rsid w:val="0097785B"/>
    <w:rsid w:val="009A085F"/>
    <w:rsid w:val="009A7B93"/>
    <w:rsid w:val="009B6C71"/>
    <w:rsid w:val="009D3266"/>
    <w:rsid w:val="009D450C"/>
    <w:rsid w:val="009E1241"/>
    <w:rsid w:val="009E13EA"/>
    <w:rsid w:val="009E24F9"/>
    <w:rsid w:val="009E74C0"/>
    <w:rsid w:val="009F7423"/>
    <w:rsid w:val="009F7C11"/>
    <w:rsid w:val="00A00B72"/>
    <w:rsid w:val="00A02293"/>
    <w:rsid w:val="00A0345B"/>
    <w:rsid w:val="00A037FE"/>
    <w:rsid w:val="00A069A3"/>
    <w:rsid w:val="00A0739F"/>
    <w:rsid w:val="00A1359A"/>
    <w:rsid w:val="00A1798C"/>
    <w:rsid w:val="00A24F87"/>
    <w:rsid w:val="00A3234F"/>
    <w:rsid w:val="00A3340C"/>
    <w:rsid w:val="00A34367"/>
    <w:rsid w:val="00A433A5"/>
    <w:rsid w:val="00A44857"/>
    <w:rsid w:val="00A52B8F"/>
    <w:rsid w:val="00A6377D"/>
    <w:rsid w:val="00A8463A"/>
    <w:rsid w:val="00A857C8"/>
    <w:rsid w:val="00A904F7"/>
    <w:rsid w:val="00A90BA8"/>
    <w:rsid w:val="00A91822"/>
    <w:rsid w:val="00AA2D50"/>
    <w:rsid w:val="00AA4B5F"/>
    <w:rsid w:val="00AA53C5"/>
    <w:rsid w:val="00AA579C"/>
    <w:rsid w:val="00AA6153"/>
    <w:rsid w:val="00AA73B2"/>
    <w:rsid w:val="00AB7250"/>
    <w:rsid w:val="00AB7EB9"/>
    <w:rsid w:val="00AC010B"/>
    <w:rsid w:val="00AC69B6"/>
    <w:rsid w:val="00AE0ED9"/>
    <w:rsid w:val="00AE12EF"/>
    <w:rsid w:val="00AE4B6E"/>
    <w:rsid w:val="00AE52D6"/>
    <w:rsid w:val="00AF1133"/>
    <w:rsid w:val="00AF134E"/>
    <w:rsid w:val="00AF2AF2"/>
    <w:rsid w:val="00B00A34"/>
    <w:rsid w:val="00B01FD6"/>
    <w:rsid w:val="00B0429C"/>
    <w:rsid w:val="00B14B14"/>
    <w:rsid w:val="00B15C9F"/>
    <w:rsid w:val="00B16740"/>
    <w:rsid w:val="00B22B92"/>
    <w:rsid w:val="00B42BE1"/>
    <w:rsid w:val="00B469DD"/>
    <w:rsid w:val="00B617E8"/>
    <w:rsid w:val="00B6344B"/>
    <w:rsid w:val="00B75896"/>
    <w:rsid w:val="00B76206"/>
    <w:rsid w:val="00B81D48"/>
    <w:rsid w:val="00B83172"/>
    <w:rsid w:val="00B85DE7"/>
    <w:rsid w:val="00B86086"/>
    <w:rsid w:val="00B907D6"/>
    <w:rsid w:val="00B923A5"/>
    <w:rsid w:val="00BA368A"/>
    <w:rsid w:val="00BA55DF"/>
    <w:rsid w:val="00BB5835"/>
    <w:rsid w:val="00BC0246"/>
    <w:rsid w:val="00BD251A"/>
    <w:rsid w:val="00BD7780"/>
    <w:rsid w:val="00BF49AE"/>
    <w:rsid w:val="00BF693E"/>
    <w:rsid w:val="00C032E5"/>
    <w:rsid w:val="00C132D6"/>
    <w:rsid w:val="00C14E13"/>
    <w:rsid w:val="00C21398"/>
    <w:rsid w:val="00C35191"/>
    <w:rsid w:val="00C36FB2"/>
    <w:rsid w:val="00C45A11"/>
    <w:rsid w:val="00C47B28"/>
    <w:rsid w:val="00C50F39"/>
    <w:rsid w:val="00C525F1"/>
    <w:rsid w:val="00C53956"/>
    <w:rsid w:val="00C604E3"/>
    <w:rsid w:val="00C6211E"/>
    <w:rsid w:val="00C64D5D"/>
    <w:rsid w:val="00C65ED6"/>
    <w:rsid w:val="00C72283"/>
    <w:rsid w:val="00C90A62"/>
    <w:rsid w:val="00C94559"/>
    <w:rsid w:val="00CA4B3F"/>
    <w:rsid w:val="00CB2362"/>
    <w:rsid w:val="00CC421B"/>
    <w:rsid w:val="00CD3A8B"/>
    <w:rsid w:val="00CD60F4"/>
    <w:rsid w:val="00CE4C59"/>
    <w:rsid w:val="00CF7F7A"/>
    <w:rsid w:val="00D03DB9"/>
    <w:rsid w:val="00D14021"/>
    <w:rsid w:val="00D167C0"/>
    <w:rsid w:val="00D313D9"/>
    <w:rsid w:val="00D3350A"/>
    <w:rsid w:val="00D54650"/>
    <w:rsid w:val="00D604F3"/>
    <w:rsid w:val="00D60857"/>
    <w:rsid w:val="00D639FE"/>
    <w:rsid w:val="00D63F61"/>
    <w:rsid w:val="00D75187"/>
    <w:rsid w:val="00D75EB1"/>
    <w:rsid w:val="00D76C91"/>
    <w:rsid w:val="00D771A4"/>
    <w:rsid w:val="00D80153"/>
    <w:rsid w:val="00D80B29"/>
    <w:rsid w:val="00D80E34"/>
    <w:rsid w:val="00D84D93"/>
    <w:rsid w:val="00DA3639"/>
    <w:rsid w:val="00DA6D75"/>
    <w:rsid w:val="00DB0886"/>
    <w:rsid w:val="00DB538E"/>
    <w:rsid w:val="00DD26E3"/>
    <w:rsid w:val="00DD5AF7"/>
    <w:rsid w:val="00DD6179"/>
    <w:rsid w:val="00DE0F19"/>
    <w:rsid w:val="00DE2E9D"/>
    <w:rsid w:val="00DE3C3B"/>
    <w:rsid w:val="00DE450F"/>
    <w:rsid w:val="00DF357A"/>
    <w:rsid w:val="00E04E01"/>
    <w:rsid w:val="00E10CDB"/>
    <w:rsid w:val="00E1420B"/>
    <w:rsid w:val="00E15BC0"/>
    <w:rsid w:val="00E205AE"/>
    <w:rsid w:val="00E24790"/>
    <w:rsid w:val="00E3162C"/>
    <w:rsid w:val="00E32A1D"/>
    <w:rsid w:val="00E340A4"/>
    <w:rsid w:val="00E35B53"/>
    <w:rsid w:val="00E36583"/>
    <w:rsid w:val="00E40AFF"/>
    <w:rsid w:val="00E41D4E"/>
    <w:rsid w:val="00E43271"/>
    <w:rsid w:val="00E43ACF"/>
    <w:rsid w:val="00E44D12"/>
    <w:rsid w:val="00E47140"/>
    <w:rsid w:val="00E53C5C"/>
    <w:rsid w:val="00E56E42"/>
    <w:rsid w:val="00E62E6B"/>
    <w:rsid w:val="00E91774"/>
    <w:rsid w:val="00E944E5"/>
    <w:rsid w:val="00EA4AD7"/>
    <w:rsid w:val="00EA5CF0"/>
    <w:rsid w:val="00EB430E"/>
    <w:rsid w:val="00EB4780"/>
    <w:rsid w:val="00EB4FB6"/>
    <w:rsid w:val="00EB68D5"/>
    <w:rsid w:val="00EC1629"/>
    <w:rsid w:val="00ED0686"/>
    <w:rsid w:val="00ED1755"/>
    <w:rsid w:val="00EE14F1"/>
    <w:rsid w:val="00EF236A"/>
    <w:rsid w:val="00EF4215"/>
    <w:rsid w:val="00EF6A74"/>
    <w:rsid w:val="00F0788B"/>
    <w:rsid w:val="00F257FA"/>
    <w:rsid w:val="00F2770A"/>
    <w:rsid w:val="00F32894"/>
    <w:rsid w:val="00F33049"/>
    <w:rsid w:val="00F40F59"/>
    <w:rsid w:val="00F46547"/>
    <w:rsid w:val="00F5334E"/>
    <w:rsid w:val="00F66F2F"/>
    <w:rsid w:val="00F66F65"/>
    <w:rsid w:val="00F66FD2"/>
    <w:rsid w:val="00F7209C"/>
    <w:rsid w:val="00F75155"/>
    <w:rsid w:val="00F76634"/>
    <w:rsid w:val="00F85691"/>
    <w:rsid w:val="00F86807"/>
    <w:rsid w:val="00F95FC0"/>
    <w:rsid w:val="00F97C32"/>
    <w:rsid w:val="00FA66A1"/>
    <w:rsid w:val="00FB1418"/>
    <w:rsid w:val="00FB4F04"/>
    <w:rsid w:val="00FC3C1B"/>
    <w:rsid w:val="00FC6533"/>
    <w:rsid w:val="00FD5EE9"/>
    <w:rsid w:val="00FE188B"/>
    <w:rsid w:val="00FE1CCD"/>
    <w:rsid w:val="00FF07FD"/>
    <w:rsid w:val="00FF1515"/>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BB8C3"/>
  <w15:docId w15:val="{FA51F7B3-AC2E-4A29-89D7-8CDD1791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4744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styleId="NichtaufgelsteErwhnung">
    <w:name w:val="Unresolved Mention"/>
    <w:basedOn w:val="Absatz-Standardschriftart"/>
    <w:uiPriority w:val="99"/>
    <w:semiHidden/>
    <w:unhideWhenUsed/>
    <w:rsid w:val="00617958"/>
    <w:rPr>
      <w:color w:val="605E5C"/>
      <w:shd w:val="clear" w:color="auto" w:fill="E1DFDD"/>
    </w:rPr>
  </w:style>
  <w:style w:type="character" w:customStyle="1" w:styleId="berschrift3Zchn">
    <w:name w:val="Überschrift 3 Zchn"/>
    <w:basedOn w:val="Absatz-Standardschriftart"/>
    <w:link w:val="berschrift3"/>
    <w:semiHidden/>
    <w:rsid w:val="004744FC"/>
    <w:rPr>
      <w:rFonts w:asciiTheme="majorHAnsi" w:eastAsiaTheme="majorEastAsia" w:hAnsiTheme="majorHAnsi" w:cstheme="majorBidi"/>
      <w:color w:val="243F60" w:themeColor="accent1" w:themeShade="7F"/>
      <w:sz w:val="24"/>
      <w:szCs w:val="24"/>
      <w:lang w:eastAsia="de-DE"/>
    </w:rPr>
  </w:style>
  <w:style w:type="character" w:styleId="BesuchterLink">
    <w:name w:val="FollowedHyperlink"/>
    <w:basedOn w:val="Absatz-Standardschriftart"/>
    <w:semiHidden/>
    <w:unhideWhenUsed/>
    <w:rsid w:val="00F76634"/>
    <w:rPr>
      <w:color w:val="800080" w:themeColor="followedHyperlink"/>
      <w:u w:val="single"/>
    </w:rPr>
  </w:style>
  <w:style w:type="character" w:styleId="Fett">
    <w:name w:val="Strong"/>
    <w:basedOn w:val="Absatz-Standardschriftart"/>
    <w:uiPriority w:val="22"/>
    <w:qFormat/>
    <w:rsid w:val="00C525F1"/>
    <w:rPr>
      <w:b/>
      <w:bCs/>
    </w:rPr>
  </w:style>
  <w:style w:type="paragraph" w:customStyle="1" w:styleId="s16">
    <w:name w:val="s16"/>
    <w:basedOn w:val="Standard"/>
    <w:rsid w:val="00C525F1"/>
    <w:pPr>
      <w:spacing w:before="100" w:beforeAutospacing="1" w:after="100" w:afterAutospacing="1"/>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6530">
      <w:bodyDiv w:val="1"/>
      <w:marLeft w:val="0"/>
      <w:marRight w:val="0"/>
      <w:marTop w:val="0"/>
      <w:marBottom w:val="0"/>
      <w:divBdr>
        <w:top w:val="none" w:sz="0" w:space="0" w:color="auto"/>
        <w:left w:val="none" w:sz="0" w:space="0" w:color="auto"/>
        <w:bottom w:val="none" w:sz="0" w:space="0" w:color="auto"/>
        <w:right w:val="none" w:sz="0" w:space="0" w:color="auto"/>
      </w:divBdr>
    </w:div>
    <w:div w:id="77559570">
      <w:bodyDiv w:val="1"/>
      <w:marLeft w:val="0"/>
      <w:marRight w:val="0"/>
      <w:marTop w:val="0"/>
      <w:marBottom w:val="0"/>
      <w:divBdr>
        <w:top w:val="none" w:sz="0" w:space="0" w:color="auto"/>
        <w:left w:val="none" w:sz="0" w:space="0" w:color="auto"/>
        <w:bottom w:val="none" w:sz="0" w:space="0" w:color="auto"/>
        <w:right w:val="none" w:sz="0" w:space="0" w:color="auto"/>
      </w:divBdr>
    </w:div>
    <w:div w:id="207373783">
      <w:bodyDiv w:val="1"/>
      <w:marLeft w:val="0"/>
      <w:marRight w:val="0"/>
      <w:marTop w:val="0"/>
      <w:marBottom w:val="0"/>
      <w:divBdr>
        <w:top w:val="none" w:sz="0" w:space="0" w:color="auto"/>
        <w:left w:val="none" w:sz="0" w:space="0" w:color="auto"/>
        <w:bottom w:val="none" w:sz="0" w:space="0" w:color="auto"/>
        <w:right w:val="none" w:sz="0" w:space="0" w:color="auto"/>
      </w:divBdr>
      <w:divsChild>
        <w:div w:id="407196683">
          <w:marLeft w:val="0"/>
          <w:marRight w:val="0"/>
          <w:marTop w:val="0"/>
          <w:marBottom w:val="0"/>
          <w:divBdr>
            <w:top w:val="none" w:sz="0" w:space="0" w:color="auto"/>
            <w:left w:val="none" w:sz="0" w:space="0" w:color="auto"/>
            <w:bottom w:val="none" w:sz="0" w:space="0" w:color="auto"/>
            <w:right w:val="none" w:sz="0" w:space="0" w:color="auto"/>
          </w:divBdr>
          <w:divsChild>
            <w:div w:id="495655365">
              <w:marLeft w:val="0"/>
              <w:marRight w:val="0"/>
              <w:marTop w:val="0"/>
              <w:marBottom w:val="0"/>
              <w:divBdr>
                <w:top w:val="none" w:sz="0" w:space="0" w:color="auto"/>
                <w:left w:val="none" w:sz="0" w:space="0" w:color="auto"/>
                <w:bottom w:val="none" w:sz="0" w:space="0" w:color="auto"/>
                <w:right w:val="none" w:sz="0" w:space="0" w:color="auto"/>
              </w:divBdr>
              <w:divsChild>
                <w:div w:id="1329093409">
                  <w:marLeft w:val="0"/>
                  <w:marRight w:val="0"/>
                  <w:marTop w:val="0"/>
                  <w:marBottom w:val="0"/>
                  <w:divBdr>
                    <w:top w:val="none" w:sz="0" w:space="0" w:color="auto"/>
                    <w:left w:val="none" w:sz="0" w:space="0" w:color="auto"/>
                    <w:bottom w:val="none" w:sz="0" w:space="0" w:color="auto"/>
                    <w:right w:val="none" w:sz="0" w:space="0" w:color="auto"/>
                  </w:divBdr>
                  <w:divsChild>
                    <w:div w:id="1574388506">
                      <w:marLeft w:val="-600"/>
                      <w:marRight w:val="0"/>
                      <w:marTop w:val="600"/>
                      <w:marBottom w:val="0"/>
                      <w:divBdr>
                        <w:top w:val="none" w:sz="0" w:space="0" w:color="auto"/>
                        <w:left w:val="none" w:sz="0" w:space="0" w:color="auto"/>
                        <w:bottom w:val="none" w:sz="0" w:space="0" w:color="auto"/>
                        <w:right w:val="none" w:sz="0" w:space="0" w:color="auto"/>
                      </w:divBdr>
                      <w:divsChild>
                        <w:div w:id="540824750">
                          <w:marLeft w:val="0"/>
                          <w:marRight w:val="0"/>
                          <w:marTop w:val="0"/>
                          <w:marBottom w:val="0"/>
                          <w:divBdr>
                            <w:top w:val="none" w:sz="0" w:space="0" w:color="auto"/>
                            <w:left w:val="none" w:sz="0" w:space="0" w:color="auto"/>
                            <w:bottom w:val="none" w:sz="0" w:space="0" w:color="auto"/>
                            <w:right w:val="none" w:sz="0" w:space="0" w:color="auto"/>
                          </w:divBdr>
                          <w:divsChild>
                            <w:div w:id="1245917605">
                              <w:marLeft w:val="0"/>
                              <w:marRight w:val="0"/>
                              <w:marTop w:val="0"/>
                              <w:marBottom w:val="0"/>
                              <w:divBdr>
                                <w:top w:val="none" w:sz="0" w:space="0" w:color="auto"/>
                                <w:left w:val="none" w:sz="0" w:space="0" w:color="auto"/>
                                <w:bottom w:val="none" w:sz="0" w:space="0" w:color="auto"/>
                                <w:right w:val="none" w:sz="0" w:space="0" w:color="auto"/>
                              </w:divBdr>
                            </w:div>
                          </w:divsChild>
                        </w:div>
                        <w:div w:id="334498259">
                          <w:marLeft w:val="0"/>
                          <w:marRight w:val="0"/>
                          <w:marTop w:val="0"/>
                          <w:marBottom w:val="0"/>
                          <w:divBdr>
                            <w:top w:val="none" w:sz="0" w:space="0" w:color="auto"/>
                            <w:left w:val="none" w:sz="0" w:space="0" w:color="auto"/>
                            <w:bottom w:val="none" w:sz="0" w:space="0" w:color="auto"/>
                            <w:right w:val="none" w:sz="0" w:space="0" w:color="auto"/>
                          </w:divBdr>
                          <w:divsChild>
                            <w:div w:id="1758020603">
                              <w:marLeft w:val="0"/>
                              <w:marRight w:val="0"/>
                              <w:marTop w:val="0"/>
                              <w:marBottom w:val="0"/>
                              <w:divBdr>
                                <w:top w:val="none" w:sz="0" w:space="0" w:color="auto"/>
                                <w:left w:val="none" w:sz="0" w:space="0" w:color="auto"/>
                                <w:bottom w:val="none" w:sz="0" w:space="0" w:color="auto"/>
                                <w:right w:val="none" w:sz="0" w:space="0" w:color="auto"/>
                              </w:divBdr>
                              <w:divsChild>
                                <w:div w:id="1273050831">
                                  <w:marLeft w:val="-150"/>
                                  <w:marRight w:val="0"/>
                                  <w:marTop w:val="0"/>
                                  <w:marBottom w:val="0"/>
                                  <w:divBdr>
                                    <w:top w:val="none" w:sz="0" w:space="0" w:color="auto"/>
                                    <w:left w:val="none" w:sz="0" w:space="0" w:color="auto"/>
                                    <w:bottom w:val="none" w:sz="0" w:space="0" w:color="auto"/>
                                    <w:right w:val="none" w:sz="0" w:space="0" w:color="auto"/>
                                  </w:divBdr>
                                  <w:divsChild>
                                    <w:div w:id="1882596383">
                                      <w:marLeft w:val="0"/>
                                      <w:marRight w:val="0"/>
                                      <w:marTop w:val="0"/>
                                      <w:marBottom w:val="0"/>
                                      <w:divBdr>
                                        <w:top w:val="none" w:sz="0" w:space="0" w:color="auto"/>
                                        <w:left w:val="none" w:sz="0" w:space="0" w:color="auto"/>
                                        <w:bottom w:val="none" w:sz="0" w:space="0" w:color="auto"/>
                                        <w:right w:val="none" w:sz="0" w:space="0" w:color="auto"/>
                                      </w:divBdr>
                                      <w:divsChild>
                                        <w:div w:id="10188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087">
                                  <w:marLeft w:val="-150"/>
                                  <w:marRight w:val="0"/>
                                  <w:marTop w:val="0"/>
                                  <w:marBottom w:val="0"/>
                                  <w:divBdr>
                                    <w:top w:val="none" w:sz="0" w:space="0" w:color="auto"/>
                                    <w:left w:val="none" w:sz="0" w:space="0" w:color="auto"/>
                                    <w:bottom w:val="none" w:sz="0" w:space="0" w:color="auto"/>
                                    <w:right w:val="none" w:sz="0" w:space="0" w:color="auto"/>
                                  </w:divBdr>
                                  <w:divsChild>
                                    <w:div w:id="198394298">
                                      <w:marLeft w:val="0"/>
                                      <w:marRight w:val="0"/>
                                      <w:marTop w:val="0"/>
                                      <w:marBottom w:val="0"/>
                                      <w:divBdr>
                                        <w:top w:val="none" w:sz="0" w:space="0" w:color="auto"/>
                                        <w:left w:val="none" w:sz="0" w:space="0" w:color="auto"/>
                                        <w:bottom w:val="none" w:sz="0" w:space="0" w:color="auto"/>
                                        <w:right w:val="none" w:sz="0" w:space="0" w:color="auto"/>
                                      </w:divBdr>
                                      <w:divsChild>
                                        <w:div w:id="8006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26133">
          <w:marLeft w:val="0"/>
          <w:marRight w:val="0"/>
          <w:marTop w:val="0"/>
          <w:marBottom w:val="0"/>
          <w:divBdr>
            <w:top w:val="none" w:sz="0" w:space="0" w:color="auto"/>
            <w:left w:val="none" w:sz="0" w:space="0" w:color="auto"/>
            <w:bottom w:val="none" w:sz="0" w:space="0" w:color="auto"/>
            <w:right w:val="none" w:sz="0" w:space="0" w:color="auto"/>
          </w:divBdr>
          <w:divsChild>
            <w:div w:id="1801073469">
              <w:marLeft w:val="0"/>
              <w:marRight w:val="0"/>
              <w:marTop w:val="0"/>
              <w:marBottom w:val="0"/>
              <w:divBdr>
                <w:top w:val="none" w:sz="0" w:space="0" w:color="auto"/>
                <w:left w:val="none" w:sz="0" w:space="0" w:color="auto"/>
                <w:bottom w:val="none" w:sz="0" w:space="0" w:color="auto"/>
                <w:right w:val="none" w:sz="0" w:space="0" w:color="auto"/>
              </w:divBdr>
              <w:divsChild>
                <w:div w:id="236138218">
                  <w:marLeft w:val="-600"/>
                  <w:marRight w:val="0"/>
                  <w:marTop w:val="0"/>
                  <w:marBottom w:val="0"/>
                  <w:divBdr>
                    <w:top w:val="none" w:sz="0" w:space="0" w:color="auto"/>
                    <w:left w:val="none" w:sz="0" w:space="0" w:color="auto"/>
                    <w:bottom w:val="none" w:sz="0" w:space="0" w:color="auto"/>
                    <w:right w:val="none" w:sz="0" w:space="0" w:color="auto"/>
                  </w:divBdr>
                  <w:divsChild>
                    <w:div w:id="12614435">
                      <w:marLeft w:val="0"/>
                      <w:marRight w:val="0"/>
                      <w:marTop w:val="0"/>
                      <w:marBottom w:val="0"/>
                      <w:divBdr>
                        <w:top w:val="none" w:sz="0" w:space="0" w:color="auto"/>
                        <w:left w:val="none" w:sz="0" w:space="0" w:color="auto"/>
                        <w:bottom w:val="none" w:sz="0" w:space="0" w:color="auto"/>
                        <w:right w:val="none" w:sz="0" w:space="0" w:color="auto"/>
                      </w:divBdr>
                      <w:divsChild>
                        <w:div w:id="708533074">
                          <w:marLeft w:val="0"/>
                          <w:marRight w:val="0"/>
                          <w:marTop w:val="0"/>
                          <w:marBottom w:val="0"/>
                          <w:divBdr>
                            <w:top w:val="none" w:sz="0" w:space="0" w:color="auto"/>
                            <w:left w:val="none" w:sz="0" w:space="0" w:color="auto"/>
                            <w:bottom w:val="none" w:sz="0" w:space="0" w:color="auto"/>
                            <w:right w:val="none" w:sz="0" w:space="0" w:color="auto"/>
                          </w:divBdr>
                          <w:divsChild>
                            <w:div w:id="1482963689">
                              <w:marLeft w:val="0"/>
                              <w:marRight w:val="0"/>
                              <w:marTop w:val="0"/>
                              <w:marBottom w:val="300"/>
                              <w:divBdr>
                                <w:top w:val="none" w:sz="0" w:space="0" w:color="auto"/>
                                <w:left w:val="none" w:sz="0" w:space="0" w:color="auto"/>
                                <w:bottom w:val="none" w:sz="0" w:space="0" w:color="auto"/>
                                <w:right w:val="none" w:sz="0" w:space="0" w:color="auto"/>
                              </w:divBdr>
                            </w:div>
                            <w:div w:id="172652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595881">
      <w:bodyDiv w:val="1"/>
      <w:marLeft w:val="0"/>
      <w:marRight w:val="0"/>
      <w:marTop w:val="0"/>
      <w:marBottom w:val="0"/>
      <w:divBdr>
        <w:top w:val="none" w:sz="0" w:space="0" w:color="auto"/>
        <w:left w:val="none" w:sz="0" w:space="0" w:color="auto"/>
        <w:bottom w:val="none" w:sz="0" w:space="0" w:color="auto"/>
        <w:right w:val="none" w:sz="0" w:space="0" w:color="auto"/>
      </w:divBdr>
    </w:div>
    <w:div w:id="354965021">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667249207">
      <w:bodyDiv w:val="1"/>
      <w:marLeft w:val="0"/>
      <w:marRight w:val="0"/>
      <w:marTop w:val="0"/>
      <w:marBottom w:val="0"/>
      <w:divBdr>
        <w:top w:val="none" w:sz="0" w:space="0" w:color="auto"/>
        <w:left w:val="none" w:sz="0" w:space="0" w:color="auto"/>
        <w:bottom w:val="none" w:sz="0" w:space="0" w:color="auto"/>
        <w:right w:val="none" w:sz="0" w:space="0" w:color="auto"/>
      </w:divBdr>
    </w:div>
    <w:div w:id="936910606">
      <w:bodyDiv w:val="1"/>
      <w:marLeft w:val="0"/>
      <w:marRight w:val="0"/>
      <w:marTop w:val="0"/>
      <w:marBottom w:val="0"/>
      <w:divBdr>
        <w:top w:val="none" w:sz="0" w:space="0" w:color="auto"/>
        <w:left w:val="none" w:sz="0" w:space="0" w:color="auto"/>
        <w:bottom w:val="none" w:sz="0" w:space="0" w:color="auto"/>
        <w:right w:val="none" w:sz="0" w:space="0" w:color="auto"/>
      </w:divBdr>
    </w:div>
    <w:div w:id="1001934676">
      <w:bodyDiv w:val="1"/>
      <w:marLeft w:val="0"/>
      <w:marRight w:val="0"/>
      <w:marTop w:val="0"/>
      <w:marBottom w:val="0"/>
      <w:divBdr>
        <w:top w:val="none" w:sz="0" w:space="0" w:color="auto"/>
        <w:left w:val="none" w:sz="0" w:space="0" w:color="auto"/>
        <w:bottom w:val="none" w:sz="0" w:space="0" w:color="auto"/>
        <w:right w:val="none" w:sz="0" w:space="0" w:color="auto"/>
      </w:divBdr>
    </w:div>
    <w:div w:id="1361928010">
      <w:bodyDiv w:val="1"/>
      <w:marLeft w:val="0"/>
      <w:marRight w:val="0"/>
      <w:marTop w:val="0"/>
      <w:marBottom w:val="0"/>
      <w:divBdr>
        <w:top w:val="none" w:sz="0" w:space="0" w:color="auto"/>
        <w:left w:val="none" w:sz="0" w:space="0" w:color="auto"/>
        <w:bottom w:val="none" w:sz="0" w:space="0" w:color="auto"/>
        <w:right w:val="none" w:sz="0" w:space="0" w:color="auto"/>
      </w:divBdr>
    </w:div>
    <w:div w:id="1465809793">
      <w:bodyDiv w:val="1"/>
      <w:marLeft w:val="0"/>
      <w:marRight w:val="0"/>
      <w:marTop w:val="0"/>
      <w:marBottom w:val="0"/>
      <w:divBdr>
        <w:top w:val="none" w:sz="0" w:space="0" w:color="auto"/>
        <w:left w:val="none" w:sz="0" w:space="0" w:color="auto"/>
        <w:bottom w:val="none" w:sz="0" w:space="0" w:color="auto"/>
        <w:right w:val="none" w:sz="0" w:space="0" w:color="auto"/>
      </w:divBdr>
      <w:divsChild>
        <w:div w:id="1635602446">
          <w:marLeft w:val="0"/>
          <w:marRight w:val="0"/>
          <w:marTop w:val="0"/>
          <w:marBottom w:val="0"/>
          <w:divBdr>
            <w:top w:val="none" w:sz="0" w:space="0" w:color="auto"/>
            <w:left w:val="none" w:sz="0" w:space="0" w:color="auto"/>
            <w:bottom w:val="none" w:sz="0" w:space="0" w:color="auto"/>
            <w:right w:val="none" w:sz="0" w:space="0" w:color="auto"/>
          </w:divBdr>
          <w:divsChild>
            <w:div w:id="1950163839">
              <w:marLeft w:val="0"/>
              <w:marRight w:val="0"/>
              <w:marTop w:val="0"/>
              <w:marBottom w:val="0"/>
              <w:divBdr>
                <w:top w:val="none" w:sz="0" w:space="0" w:color="auto"/>
                <w:left w:val="none" w:sz="0" w:space="0" w:color="auto"/>
                <w:bottom w:val="none" w:sz="0" w:space="0" w:color="auto"/>
                <w:right w:val="none" w:sz="0" w:space="0" w:color="auto"/>
              </w:divBdr>
              <w:divsChild>
                <w:div w:id="201340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28169">
                      <w:marLeft w:val="0"/>
                      <w:marRight w:val="0"/>
                      <w:marTop w:val="0"/>
                      <w:marBottom w:val="0"/>
                      <w:divBdr>
                        <w:top w:val="none" w:sz="0" w:space="0" w:color="auto"/>
                        <w:left w:val="none" w:sz="0" w:space="0" w:color="auto"/>
                        <w:bottom w:val="none" w:sz="0" w:space="0" w:color="auto"/>
                        <w:right w:val="none" w:sz="0" w:space="0" w:color="auto"/>
                      </w:divBdr>
                    </w:div>
                  </w:divsChild>
                </w:div>
                <w:div w:id="179597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32837">
                      <w:marLeft w:val="0"/>
                      <w:marRight w:val="0"/>
                      <w:marTop w:val="0"/>
                      <w:marBottom w:val="0"/>
                      <w:divBdr>
                        <w:top w:val="none" w:sz="0" w:space="0" w:color="auto"/>
                        <w:left w:val="none" w:sz="0" w:space="0" w:color="auto"/>
                        <w:bottom w:val="none" w:sz="0" w:space="0" w:color="auto"/>
                        <w:right w:val="none" w:sz="0" w:space="0" w:color="auto"/>
                      </w:divBdr>
                    </w:div>
                  </w:divsChild>
                </w:div>
                <w:div w:id="976569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0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639318">
      <w:bodyDiv w:val="1"/>
      <w:marLeft w:val="0"/>
      <w:marRight w:val="0"/>
      <w:marTop w:val="0"/>
      <w:marBottom w:val="0"/>
      <w:divBdr>
        <w:top w:val="none" w:sz="0" w:space="0" w:color="auto"/>
        <w:left w:val="none" w:sz="0" w:space="0" w:color="auto"/>
        <w:bottom w:val="none" w:sz="0" w:space="0" w:color="auto"/>
        <w:right w:val="none" w:sz="0" w:space="0" w:color="auto"/>
      </w:divBdr>
    </w:div>
    <w:div w:id="1562252616">
      <w:bodyDiv w:val="1"/>
      <w:marLeft w:val="0"/>
      <w:marRight w:val="0"/>
      <w:marTop w:val="0"/>
      <w:marBottom w:val="0"/>
      <w:divBdr>
        <w:top w:val="none" w:sz="0" w:space="0" w:color="auto"/>
        <w:left w:val="none" w:sz="0" w:space="0" w:color="auto"/>
        <w:bottom w:val="none" w:sz="0" w:space="0" w:color="auto"/>
        <w:right w:val="none" w:sz="0" w:space="0" w:color="auto"/>
      </w:divBdr>
    </w:div>
    <w:div w:id="1648582698">
      <w:bodyDiv w:val="1"/>
      <w:marLeft w:val="0"/>
      <w:marRight w:val="0"/>
      <w:marTop w:val="0"/>
      <w:marBottom w:val="0"/>
      <w:divBdr>
        <w:top w:val="none" w:sz="0" w:space="0" w:color="auto"/>
        <w:left w:val="none" w:sz="0" w:space="0" w:color="auto"/>
        <w:bottom w:val="none" w:sz="0" w:space="0" w:color="auto"/>
        <w:right w:val="none" w:sz="0" w:space="0" w:color="auto"/>
      </w:divBdr>
    </w:div>
    <w:div w:id="1860584479">
      <w:bodyDiv w:val="1"/>
      <w:marLeft w:val="0"/>
      <w:marRight w:val="0"/>
      <w:marTop w:val="0"/>
      <w:marBottom w:val="0"/>
      <w:divBdr>
        <w:top w:val="none" w:sz="0" w:space="0" w:color="auto"/>
        <w:left w:val="none" w:sz="0" w:space="0" w:color="auto"/>
        <w:bottom w:val="none" w:sz="0" w:space="0" w:color="auto"/>
        <w:right w:val="none" w:sz="0" w:space="0" w:color="auto"/>
      </w:divBdr>
    </w:div>
    <w:div w:id="1984695858">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6924839">
      <w:bodyDiv w:val="1"/>
      <w:marLeft w:val="0"/>
      <w:marRight w:val="0"/>
      <w:marTop w:val="0"/>
      <w:marBottom w:val="0"/>
      <w:divBdr>
        <w:top w:val="none" w:sz="0" w:space="0" w:color="auto"/>
        <w:left w:val="none" w:sz="0" w:space="0" w:color="auto"/>
        <w:bottom w:val="none" w:sz="0" w:space="0" w:color="auto"/>
        <w:right w:val="none" w:sz="0" w:space="0" w:color="auto"/>
      </w:divBdr>
    </w:div>
    <w:div w:id="20828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luecke@leipziger-messe.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B0B16-B75D-418A-AC1D-532F4F69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8E398FC0.dotm</Template>
  <TotalTime>0</TotalTime>
  <Pages>5</Pages>
  <Words>1463</Words>
  <Characters>9218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Julia Lücke</cp:lastModifiedBy>
  <cp:revision>24</cp:revision>
  <cp:lastPrinted>2018-09-24T09:25:00Z</cp:lastPrinted>
  <dcterms:created xsi:type="dcterms:W3CDTF">2022-01-19T07:19:00Z</dcterms:created>
  <dcterms:modified xsi:type="dcterms:W3CDTF">2022-01-25T09:29:00Z</dcterms:modified>
</cp:coreProperties>
</file>