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140987E9" w:rsidR="003C57EA" w:rsidRDefault="004C3387">
      <w:pPr>
        <w:spacing w:line="280" w:lineRule="atLeast"/>
        <w:rPr>
          <w:rFonts w:cs="Arial"/>
          <w:szCs w:val="22"/>
        </w:rPr>
      </w:pPr>
      <w:r>
        <w:rPr>
          <w:rFonts w:cs="Arial"/>
          <w:szCs w:val="22"/>
        </w:rPr>
        <w:t xml:space="preserve">Leipzig, </w:t>
      </w:r>
      <w:r w:rsidR="00CD1D47">
        <w:rPr>
          <w:rFonts w:cs="Arial"/>
          <w:szCs w:val="22"/>
        </w:rPr>
        <w:t>16</w:t>
      </w:r>
      <w:r w:rsidR="00AD5580">
        <w:rPr>
          <w:rFonts w:cs="Arial"/>
          <w:szCs w:val="22"/>
        </w:rPr>
        <w:t>. Januar 2025</w:t>
      </w:r>
    </w:p>
    <w:p w14:paraId="01D398F9" w14:textId="77777777" w:rsidR="003C57EA" w:rsidRDefault="003C57EA">
      <w:pPr>
        <w:spacing w:line="280" w:lineRule="atLeast"/>
        <w:rPr>
          <w:rFonts w:cs="Arial"/>
        </w:rPr>
      </w:pPr>
    </w:p>
    <w:p w14:paraId="745971D4" w14:textId="77777777" w:rsidR="003C57EA" w:rsidRDefault="003C57EA">
      <w:pPr>
        <w:spacing w:line="280" w:lineRule="atLeast"/>
        <w:jc w:val="both"/>
        <w:rPr>
          <w:rFonts w:cs="Arial"/>
          <w:b/>
          <w:color w:val="D9D9D9" w:themeColor="background1" w:themeShade="D9"/>
          <w:sz w:val="24"/>
          <w:szCs w:val="24"/>
        </w:rPr>
      </w:pPr>
    </w:p>
    <w:p w14:paraId="6A1A7002" w14:textId="77777777" w:rsidR="008F2F8E" w:rsidRDefault="008F2F8E" w:rsidP="008F2F8E">
      <w:pPr>
        <w:spacing w:line="280" w:lineRule="atLeast"/>
        <w:jc w:val="both"/>
        <w:rPr>
          <w:rFonts w:cs="Arial"/>
          <w:b/>
          <w:sz w:val="28"/>
          <w:szCs w:val="28"/>
        </w:rPr>
      </w:pPr>
      <w:r>
        <w:rPr>
          <w:rFonts w:cs="Arial"/>
          <w:b/>
          <w:sz w:val="28"/>
          <w:szCs w:val="28"/>
        </w:rPr>
        <w:t>Fit für die Bildung der Zukunft – FOKUS BILDUNG zeigt, wie’s geht</w:t>
      </w:r>
    </w:p>
    <w:p w14:paraId="1347DF8F" w14:textId="77777777" w:rsidR="008F2F8E" w:rsidRDefault="008F2F8E" w:rsidP="008F2F8E">
      <w:pPr>
        <w:spacing w:line="280" w:lineRule="atLeast"/>
        <w:jc w:val="both"/>
        <w:rPr>
          <w:rFonts w:cs="Arial"/>
          <w:b/>
          <w:color w:val="D9D9D9" w:themeColor="background1" w:themeShade="D9"/>
          <w:sz w:val="24"/>
          <w:szCs w:val="24"/>
        </w:rPr>
      </w:pPr>
    </w:p>
    <w:p w14:paraId="47583AD4" w14:textId="77777777" w:rsidR="008F2F8E" w:rsidRDefault="008F2F8E" w:rsidP="008F2F8E">
      <w:pPr>
        <w:pStyle w:val="berschrift1"/>
        <w:spacing w:line="280" w:lineRule="atLeast"/>
        <w:rPr>
          <w:rFonts w:cs="Arial"/>
          <w:bCs/>
          <w:sz w:val="24"/>
          <w:szCs w:val="24"/>
        </w:rPr>
      </w:pPr>
      <w:r>
        <w:rPr>
          <w:rFonts w:cs="Arial"/>
          <w:bCs/>
          <w:sz w:val="24"/>
          <w:szCs w:val="24"/>
        </w:rPr>
        <w:t>Neue Impulse für die Schule von morgen auf der Leipziger Buchmesse 2025</w:t>
      </w:r>
    </w:p>
    <w:p w14:paraId="1ED5B49A" w14:textId="77777777" w:rsidR="008F2F8E" w:rsidRDefault="008F2F8E" w:rsidP="008F2F8E">
      <w:pPr>
        <w:spacing w:line="280" w:lineRule="atLeast"/>
        <w:jc w:val="both"/>
        <w:rPr>
          <w:rFonts w:cs="Arial"/>
          <w:b/>
          <w:sz w:val="24"/>
          <w:szCs w:val="24"/>
        </w:rPr>
      </w:pPr>
    </w:p>
    <w:p w14:paraId="077E4CC5" w14:textId="7A244ECF" w:rsidR="008F2F8E" w:rsidRDefault="008F2F8E" w:rsidP="008F2F8E">
      <w:pPr>
        <w:spacing w:line="280" w:lineRule="atLeast"/>
        <w:jc w:val="both"/>
        <w:rPr>
          <w:b/>
          <w:bCs/>
        </w:rPr>
      </w:pPr>
      <w:r>
        <w:rPr>
          <w:b/>
          <w:bCs/>
        </w:rPr>
        <w:t xml:space="preserve">Schulstunden finden längst nicht mehr nur als frontaler Unterricht im Klassenzimmer und mit einem Buch auf dem Pult statt. Die fortschreitende Entwicklung der Digitalisierung und künstlichen Intelligenz kommt auch im Bildungsbereich immer mehr an. Gleichzeitig </w:t>
      </w:r>
      <w:r>
        <w:rPr>
          <w:b/>
          <w:bCs/>
        </w:rPr>
        <w:t>werden</w:t>
      </w:r>
      <w:r>
        <w:rPr>
          <w:b/>
          <w:bCs/>
        </w:rPr>
        <w:t xml:space="preserve"> Lesekompetenz, Bildungsgerechtigkeit, Nachhaltigkeit oder mentale Gesundheit</w:t>
      </w:r>
      <w:r>
        <w:rPr>
          <w:b/>
          <w:bCs/>
        </w:rPr>
        <w:t xml:space="preserve"> immer wichtiger</w:t>
      </w:r>
      <w:r>
        <w:rPr>
          <w:b/>
          <w:bCs/>
        </w:rPr>
        <w:t xml:space="preserve">. Das pädagogische Fachprogramm der Leipziger Buchmesse FOKUS BILDUNG bietet viele Anregungen, wie pädagogische Fachkräfte den Anforderungen des Bildungsalltags von heute und morgen gerecht werden können. </w:t>
      </w:r>
    </w:p>
    <w:p w14:paraId="550B6BC7" w14:textId="77777777" w:rsidR="005E12F6" w:rsidRDefault="005E12F6">
      <w:pPr>
        <w:spacing w:line="280" w:lineRule="atLeast"/>
        <w:jc w:val="both"/>
      </w:pPr>
    </w:p>
    <w:p w14:paraId="2D9F3094" w14:textId="050D1D4C" w:rsidR="0023684B" w:rsidRDefault="00A24B17" w:rsidP="007B5623">
      <w:pPr>
        <w:spacing w:line="280" w:lineRule="atLeast"/>
        <w:jc w:val="both"/>
        <w:rPr>
          <w:rFonts w:cs="Arial"/>
          <w:szCs w:val="22"/>
        </w:rPr>
      </w:pPr>
      <w:r>
        <w:rPr>
          <w:rFonts w:cs="Arial"/>
          <w:szCs w:val="22"/>
        </w:rPr>
        <w:t xml:space="preserve">Im </w:t>
      </w:r>
      <w:r w:rsidR="00B4228D">
        <w:rPr>
          <w:rFonts w:cs="Arial"/>
          <w:szCs w:val="22"/>
        </w:rPr>
        <w:t>zweitgrößte</w:t>
      </w:r>
      <w:r>
        <w:rPr>
          <w:rFonts w:cs="Arial"/>
          <w:szCs w:val="22"/>
        </w:rPr>
        <w:t>n</w:t>
      </w:r>
      <w:r w:rsidR="00B4228D">
        <w:rPr>
          <w:rFonts w:cs="Arial"/>
          <w:szCs w:val="22"/>
        </w:rPr>
        <w:t xml:space="preserve"> Ausstellungsbereich der Leipziger Buchmesse</w:t>
      </w:r>
      <w:r w:rsidR="00D155F5">
        <w:rPr>
          <w:rFonts w:cs="Arial"/>
          <w:szCs w:val="22"/>
        </w:rPr>
        <w:t xml:space="preserve"> in Halle 2 sowie im </w:t>
      </w:r>
      <w:proofErr w:type="spellStart"/>
      <w:r w:rsidR="00D155F5">
        <w:rPr>
          <w:rFonts w:cs="Arial"/>
          <w:szCs w:val="22"/>
        </w:rPr>
        <w:t>Congress</w:t>
      </w:r>
      <w:proofErr w:type="spellEnd"/>
      <w:r w:rsidR="00D155F5">
        <w:rPr>
          <w:rFonts w:cs="Arial"/>
          <w:szCs w:val="22"/>
        </w:rPr>
        <w:t xml:space="preserve"> Center Leipzig (CCL)</w:t>
      </w:r>
      <w:r w:rsidR="00B4228D">
        <w:rPr>
          <w:rFonts w:cs="Arial"/>
          <w:szCs w:val="22"/>
        </w:rPr>
        <w:t xml:space="preserve"> </w:t>
      </w:r>
      <w:r w:rsidR="00D155F5">
        <w:rPr>
          <w:rFonts w:cs="Arial"/>
          <w:szCs w:val="22"/>
        </w:rPr>
        <w:t xml:space="preserve">finden </w:t>
      </w:r>
      <w:proofErr w:type="spellStart"/>
      <w:r w:rsidR="007B5623">
        <w:rPr>
          <w:rFonts w:cs="Arial"/>
          <w:szCs w:val="22"/>
        </w:rPr>
        <w:t>Lehrer:innen</w:t>
      </w:r>
      <w:proofErr w:type="spellEnd"/>
      <w:r w:rsidR="007B5623">
        <w:rPr>
          <w:rFonts w:cs="Arial"/>
          <w:szCs w:val="22"/>
        </w:rPr>
        <w:t xml:space="preserve">, </w:t>
      </w:r>
      <w:proofErr w:type="spellStart"/>
      <w:r w:rsidR="007B5623">
        <w:rPr>
          <w:rFonts w:cs="Arial"/>
          <w:szCs w:val="22"/>
        </w:rPr>
        <w:t>Erzieher:innen</w:t>
      </w:r>
      <w:proofErr w:type="spellEnd"/>
      <w:r w:rsidR="007B5623">
        <w:rPr>
          <w:rFonts w:cs="Arial"/>
          <w:szCs w:val="22"/>
        </w:rPr>
        <w:t xml:space="preserve">, </w:t>
      </w:r>
      <w:proofErr w:type="spellStart"/>
      <w:r w:rsidR="007B5623">
        <w:rPr>
          <w:rFonts w:cs="Arial"/>
          <w:szCs w:val="22"/>
        </w:rPr>
        <w:t>Bibliothekar:innen</w:t>
      </w:r>
      <w:proofErr w:type="spellEnd"/>
      <w:r w:rsidR="007B5623">
        <w:rPr>
          <w:rFonts w:cs="Arial"/>
          <w:szCs w:val="22"/>
        </w:rPr>
        <w:t xml:space="preserve"> und alle</w:t>
      </w:r>
      <w:r w:rsidR="00D155F5">
        <w:rPr>
          <w:rFonts w:cs="Arial"/>
          <w:szCs w:val="22"/>
        </w:rPr>
        <w:t>, die</w:t>
      </w:r>
      <w:r w:rsidR="007B5623">
        <w:rPr>
          <w:rFonts w:cs="Arial"/>
          <w:szCs w:val="22"/>
        </w:rPr>
        <w:t xml:space="preserve"> an Bildung </w:t>
      </w:r>
      <w:r w:rsidR="00D155F5">
        <w:rPr>
          <w:rFonts w:cs="Arial"/>
          <w:szCs w:val="22"/>
        </w:rPr>
        <w:t>i</w:t>
      </w:r>
      <w:r w:rsidR="007B5623">
        <w:rPr>
          <w:rFonts w:cs="Arial"/>
          <w:szCs w:val="22"/>
        </w:rPr>
        <w:t>nteressiert</w:t>
      </w:r>
      <w:r w:rsidR="00D155F5">
        <w:rPr>
          <w:rFonts w:cs="Arial"/>
          <w:szCs w:val="22"/>
        </w:rPr>
        <w:t xml:space="preserve"> sind,</w:t>
      </w:r>
      <w:r w:rsidR="0023684B">
        <w:rPr>
          <w:rFonts w:cs="Arial"/>
          <w:szCs w:val="22"/>
        </w:rPr>
        <w:t xml:space="preserve"> </w:t>
      </w:r>
      <w:r w:rsidR="00D155F5">
        <w:rPr>
          <w:bCs/>
        </w:rPr>
        <w:t>v</w:t>
      </w:r>
      <w:r w:rsidR="00D155F5" w:rsidRPr="00D155F5">
        <w:rPr>
          <w:bCs/>
        </w:rPr>
        <w:t>om 27. bis 30. März</w:t>
      </w:r>
      <w:r w:rsidR="00D155F5">
        <w:rPr>
          <w:rFonts w:cs="Arial"/>
          <w:szCs w:val="22"/>
        </w:rPr>
        <w:t xml:space="preserve"> </w:t>
      </w:r>
      <w:r w:rsidR="007B5623">
        <w:rPr>
          <w:rFonts w:cs="Arial"/>
          <w:szCs w:val="22"/>
        </w:rPr>
        <w:t>die neuesten Trends und</w:t>
      </w:r>
      <w:r w:rsidR="00D155F5">
        <w:rPr>
          <w:rFonts w:cs="Arial"/>
          <w:szCs w:val="22"/>
        </w:rPr>
        <w:t xml:space="preserve"> </w:t>
      </w:r>
      <w:r w:rsidR="007B5623">
        <w:rPr>
          <w:rFonts w:cs="Arial"/>
          <w:szCs w:val="22"/>
        </w:rPr>
        <w:t>Lösungsansätze für die Herausforderungen ihre</w:t>
      </w:r>
      <w:r w:rsidR="00D155F5">
        <w:rPr>
          <w:rFonts w:cs="Arial"/>
          <w:szCs w:val="22"/>
        </w:rPr>
        <w:t>r</w:t>
      </w:r>
      <w:r w:rsidR="007B5623">
        <w:rPr>
          <w:rFonts w:cs="Arial"/>
          <w:szCs w:val="22"/>
        </w:rPr>
        <w:t xml:space="preserve"> Fachbereiche.</w:t>
      </w:r>
      <w:r w:rsidR="0023684B">
        <w:rPr>
          <w:rFonts w:cs="Arial"/>
          <w:szCs w:val="22"/>
        </w:rPr>
        <w:t xml:space="preserve"> </w:t>
      </w:r>
      <w:r w:rsidR="00D155F5">
        <w:rPr>
          <w:rFonts w:cs="Arial"/>
          <w:szCs w:val="22"/>
        </w:rPr>
        <w:t xml:space="preserve">Auf einer noch größeren Fläche als im vergangenen Jahr erwarten mehr als 100 Aussteller das Messepublikum mit einem umfangreichen </w:t>
      </w:r>
      <w:r w:rsidR="00B4622D">
        <w:rPr>
          <w:rFonts w:cs="Arial"/>
          <w:szCs w:val="22"/>
        </w:rPr>
        <w:t>Angebot</w:t>
      </w:r>
      <w:r w:rsidR="00D155F5">
        <w:rPr>
          <w:rFonts w:cs="Arial"/>
          <w:szCs w:val="22"/>
        </w:rPr>
        <w:t xml:space="preserve"> rund um die Themen Bildung, Schule und Kita.</w:t>
      </w:r>
    </w:p>
    <w:p w14:paraId="63299AC3" w14:textId="77777777" w:rsidR="008F2F8E" w:rsidRDefault="008F2F8E" w:rsidP="007B5623">
      <w:pPr>
        <w:spacing w:line="280" w:lineRule="atLeast"/>
        <w:jc w:val="both"/>
        <w:rPr>
          <w:rFonts w:cs="Arial"/>
          <w:szCs w:val="22"/>
        </w:rPr>
      </w:pPr>
    </w:p>
    <w:p w14:paraId="1C063BAE" w14:textId="6D7405EA" w:rsidR="007B5623" w:rsidRDefault="00823B04" w:rsidP="007B5623">
      <w:pPr>
        <w:spacing w:line="280" w:lineRule="atLeast"/>
        <w:jc w:val="both"/>
        <w:rPr>
          <w:rFonts w:cs="Arial"/>
          <w:szCs w:val="22"/>
        </w:rPr>
      </w:pPr>
      <w:r>
        <w:rPr>
          <w:rFonts w:cs="Arial"/>
          <w:szCs w:val="22"/>
        </w:rPr>
        <w:t>Neben klassischen Bildungsverlagen, Ausstattern von Schulen und Kitas sowie politischen Institutionen</w:t>
      </w:r>
      <w:r w:rsidR="00D155F5">
        <w:rPr>
          <w:rFonts w:cs="Arial"/>
          <w:szCs w:val="22"/>
        </w:rPr>
        <w:t xml:space="preserve"> wie</w:t>
      </w:r>
      <w:r w:rsidR="003860E8">
        <w:rPr>
          <w:rFonts w:cs="Arial"/>
          <w:szCs w:val="22"/>
        </w:rPr>
        <w:t xml:space="preserve"> dem Deutschen Bundestag</w:t>
      </w:r>
      <w:r w:rsidR="00D155F5">
        <w:rPr>
          <w:rFonts w:cs="Arial"/>
          <w:szCs w:val="22"/>
        </w:rPr>
        <w:t xml:space="preserve">, </w:t>
      </w:r>
      <w:r w:rsidR="003F575B">
        <w:rPr>
          <w:rFonts w:cs="Arial"/>
          <w:szCs w:val="22"/>
        </w:rPr>
        <w:t xml:space="preserve">der Bundeszentrale für politische Bildung und </w:t>
      </w:r>
      <w:r w:rsidR="00D155F5">
        <w:rPr>
          <w:rFonts w:cs="Arial"/>
          <w:szCs w:val="22"/>
        </w:rPr>
        <w:t>verschiedene</w:t>
      </w:r>
      <w:r w:rsidR="003F575B">
        <w:rPr>
          <w:rFonts w:cs="Arial"/>
          <w:szCs w:val="22"/>
        </w:rPr>
        <w:t>n Stiftungen</w:t>
      </w:r>
      <w:r>
        <w:rPr>
          <w:rFonts w:cs="Arial"/>
          <w:szCs w:val="22"/>
        </w:rPr>
        <w:t xml:space="preserve"> sind in diesem Jahr auch verstärkt soziale Initiativen und Initiativen zur mentalen Gesundheit vertreten. </w:t>
      </w:r>
      <w:r w:rsidR="00637184">
        <w:rPr>
          <w:rFonts w:cs="Arial"/>
          <w:szCs w:val="22"/>
        </w:rPr>
        <w:t xml:space="preserve">So stellt beispielsweise die </w:t>
      </w:r>
      <w:hyperlink r:id="rId8" w:history="1">
        <w:r w:rsidR="00637184" w:rsidRPr="00D155F5">
          <w:rPr>
            <w:rStyle w:val="Hyperlink"/>
            <w:rFonts w:cs="Arial"/>
            <w:szCs w:val="22"/>
          </w:rPr>
          <w:t>Beisheim Stiftung</w:t>
        </w:r>
      </w:hyperlink>
      <w:r w:rsidR="00637184">
        <w:rPr>
          <w:rFonts w:cs="Arial"/>
          <w:szCs w:val="22"/>
        </w:rPr>
        <w:t xml:space="preserve"> </w:t>
      </w:r>
      <w:r w:rsidR="004C1445">
        <w:rPr>
          <w:rFonts w:cs="Arial"/>
          <w:szCs w:val="22"/>
        </w:rPr>
        <w:t xml:space="preserve">verschiedene </w:t>
      </w:r>
      <w:r w:rsidR="00D155F5">
        <w:rPr>
          <w:rFonts w:cs="Arial"/>
          <w:szCs w:val="22"/>
        </w:rPr>
        <w:t>Projekte vor, mit denen sie Erwachsene</w:t>
      </w:r>
      <w:r w:rsidR="008A0ECA">
        <w:rPr>
          <w:rFonts w:cs="Arial"/>
          <w:szCs w:val="22"/>
        </w:rPr>
        <w:t xml:space="preserve"> aber auch </w:t>
      </w:r>
      <w:r w:rsidR="00D155F5">
        <w:rPr>
          <w:rFonts w:cs="Arial"/>
          <w:szCs w:val="22"/>
        </w:rPr>
        <w:t>Kinder und Jugendliche</w:t>
      </w:r>
      <w:r w:rsidR="008F2F8E">
        <w:rPr>
          <w:rFonts w:cs="Arial"/>
          <w:szCs w:val="22"/>
        </w:rPr>
        <w:t xml:space="preserve"> dabei unterstützt,</w:t>
      </w:r>
      <w:r w:rsidR="00D155F5">
        <w:rPr>
          <w:rFonts w:cs="Arial"/>
          <w:szCs w:val="22"/>
        </w:rPr>
        <w:t xml:space="preserve"> Anzeichen psychischer Erkrankungen zu erkennen und psychische Erste Hilfe </w:t>
      </w:r>
      <w:r w:rsidR="008F2F8E">
        <w:rPr>
          <w:rFonts w:cs="Arial"/>
          <w:szCs w:val="22"/>
        </w:rPr>
        <w:t>zu leisten</w:t>
      </w:r>
      <w:r w:rsidR="00D155F5">
        <w:rPr>
          <w:rFonts w:cs="Arial"/>
          <w:szCs w:val="22"/>
        </w:rPr>
        <w:t xml:space="preserve">. </w:t>
      </w:r>
    </w:p>
    <w:p w14:paraId="46B6F1DB" w14:textId="362C5528" w:rsidR="00823B04" w:rsidRDefault="00823B04">
      <w:pPr>
        <w:spacing w:line="280" w:lineRule="atLeast"/>
        <w:jc w:val="both"/>
        <w:rPr>
          <w:rFonts w:cs="Arial"/>
          <w:szCs w:val="22"/>
        </w:rPr>
      </w:pPr>
    </w:p>
    <w:p w14:paraId="1C6ACC66" w14:textId="47A15387" w:rsidR="007E57BA" w:rsidRPr="007E57BA" w:rsidRDefault="0076500F">
      <w:pPr>
        <w:spacing w:line="280" w:lineRule="atLeast"/>
        <w:jc w:val="both"/>
        <w:rPr>
          <w:rFonts w:cs="Arial"/>
          <w:b/>
          <w:bCs/>
          <w:szCs w:val="22"/>
        </w:rPr>
      </w:pPr>
      <w:r>
        <w:rPr>
          <w:rFonts w:cs="Arial"/>
          <w:b/>
          <w:bCs/>
          <w:szCs w:val="22"/>
        </w:rPr>
        <w:t xml:space="preserve">Eine Premiere und ein </w:t>
      </w:r>
      <w:r w:rsidR="004C1445">
        <w:rPr>
          <w:rFonts w:cs="Arial"/>
          <w:b/>
          <w:bCs/>
          <w:szCs w:val="22"/>
        </w:rPr>
        <w:t>Wiedersehen</w:t>
      </w:r>
      <w:r>
        <w:rPr>
          <w:rFonts w:cs="Arial"/>
          <w:b/>
          <w:bCs/>
          <w:szCs w:val="22"/>
        </w:rPr>
        <w:t>:</w:t>
      </w:r>
      <w:r w:rsidR="00783AC9">
        <w:rPr>
          <w:rFonts w:cs="Arial"/>
          <w:b/>
          <w:bCs/>
          <w:szCs w:val="22"/>
        </w:rPr>
        <w:t xml:space="preserve"> </w:t>
      </w:r>
      <w:proofErr w:type="spellStart"/>
      <w:r w:rsidR="00783AC9">
        <w:rPr>
          <w:rFonts w:cs="Arial"/>
          <w:b/>
          <w:bCs/>
          <w:szCs w:val="22"/>
        </w:rPr>
        <w:t>mobile</w:t>
      </w:r>
      <w:r>
        <w:rPr>
          <w:rFonts w:cs="Arial"/>
          <w:b/>
          <w:bCs/>
          <w:szCs w:val="22"/>
        </w:rPr>
        <w:t>.s</w:t>
      </w:r>
      <w:r w:rsidR="00783AC9">
        <w:rPr>
          <w:rFonts w:cs="Arial"/>
          <w:b/>
          <w:bCs/>
          <w:szCs w:val="22"/>
        </w:rPr>
        <w:t>chule</w:t>
      </w:r>
      <w:proofErr w:type="spellEnd"/>
      <w:r w:rsidR="00783AC9">
        <w:rPr>
          <w:rFonts w:cs="Arial"/>
          <w:b/>
          <w:bCs/>
          <w:szCs w:val="22"/>
        </w:rPr>
        <w:t xml:space="preserve"> und </w:t>
      </w:r>
      <w:r>
        <w:rPr>
          <w:rFonts w:cs="Arial"/>
          <w:b/>
          <w:bCs/>
          <w:szCs w:val="22"/>
        </w:rPr>
        <w:t>Deutscher</w:t>
      </w:r>
      <w:r w:rsidR="00783AC9">
        <w:rPr>
          <w:rFonts w:cs="Arial"/>
          <w:b/>
          <w:bCs/>
          <w:szCs w:val="22"/>
        </w:rPr>
        <w:t xml:space="preserve"> Lehrkräftetag</w:t>
      </w:r>
    </w:p>
    <w:p w14:paraId="66BF0EBC" w14:textId="77777777" w:rsidR="007E57BA" w:rsidRDefault="007E57BA">
      <w:pPr>
        <w:spacing w:line="280" w:lineRule="atLeast"/>
        <w:jc w:val="both"/>
        <w:rPr>
          <w:rFonts w:cs="Arial"/>
          <w:szCs w:val="22"/>
        </w:rPr>
      </w:pPr>
    </w:p>
    <w:p w14:paraId="62808D8E" w14:textId="5DF04A17" w:rsidR="0048217A" w:rsidRDefault="0048217A">
      <w:pPr>
        <w:spacing w:line="280" w:lineRule="atLeast"/>
        <w:jc w:val="both"/>
        <w:rPr>
          <w:rFonts w:cs="Arial"/>
          <w:szCs w:val="22"/>
        </w:rPr>
      </w:pPr>
      <w:r>
        <w:rPr>
          <w:rFonts w:cs="Arial"/>
          <w:szCs w:val="22"/>
        </w:rPr>
        <w:t xml:space="preserve">Erstmals auf der Leipziger Buchmesse vertreten ist in diesem Jahr </w:t>
      </w:r>
      <w:hyperlink r:id="rId9" w:history="1">
        <w:proofErr w:type="spellStart"/>
        <w:r w:rsidRPr="00F71E89">
          <w:rPr>
            <w:rStyle w:val="Hyperlink"/>
            <w:rFonts w:cs="Arial"/>
            <w:szCs w:val="22"/>
          </w:rPr>
          <w:t>mobile.schule</w:t>
        </w:r>
        <w:proofErr w:type="spellEnd"/>
      </w:hyperlink>
      <w:r w:rsidR="004C1445" w:rsidRPr="00F71E89">
        <w:rPr>
          <w:rFonts w:cs="Arial"/>
          <w:szCs w:val="22"/>
        </w:rPr>
        <w:t>. D</w:t>
      </w:r>
      <w:r w:rsidR="00707083" w:rsidRPr="00F71E89">
        <w:rPr>
          <w:rFonts w:cs="Arial"/>
          <w:szCs w:val="22"/>
        </w:rPr>
        <w:t>ie</w:t>
      </w:r>
      <w:r w:rsidR="004C1445" w:rsidRPr="00F71E89">
        <w:rPr>
          <w:rFonts w:cs="Arial"/>
          <w:szCs w:val="22"/>
        </w:rPr>
        <w:t xml:space="preserve"> Plattform hat</w:t>
      </w:r>
      <w:r w:rsidR="00772D59" w:rsidRPr="00F71E89">
        <w:rPr>
          <w:rFonts w:cs="Arial"/>
          <w:szCs w:val="22"/>
        </w:rPr>
        <w:t xml:space="preserve"> sich</w:t>
      </w:r>
      <w:r w:rsidR="004C1445" w:rsidRPr="00F71E89">
        <w:rPr>
          <w:rFonts w:cs="Arial"/>
          <w:szCs w:val="22"/>
        </w:rPr>
        <w:t xml:space="preserve"> auf</w:t>
      </w:r>
      <w:r w:rsidR="00772D59" w:rsidRPr="00F71E89">
        <w:rPr>
          <w:rFonts w:cs="Arial"/>
          <w:szCs w:val="22"/>
        </w:rPr>
        <w:t xml:space="preserve"> digitale zeitgemäße Bildung </w:t>
      </w:r>
      <w:r w:rsidR="004C1445" w:rsidRPr="00F71E89">
        <w:rPr>
          <w:rFonts w:cs="Arial"/>
          <w:szCs w:val="22"/>
        </w:rPr>
        <w:t>spezialisiert</w:t>
      </w:r>
      <w:r w:rsidR="00707083" w:rsidRPr="00F71E89">
        <w:rPr>
          <w:rFonts w:cs="Arial"/>
          <w:szCs w:val="22"/>
        </w:rPr>
        <w:t xml:space="preserve"> </w:t>
      </w:r>
      <w:r w:rsidR="00772D59" w:rsidRPr="00F71E89">
        <w:rPr>
          <w:rFonts w:cs="Arial"/>
          <w:szCs w:val="22"/>
        </w:rPr>
        <w:t xml:space="preserve">und </w:t>
      </w:r>
      <w:r w:rsidR="004C1445" w:rsidRPr="00F71E89">
        <w:rPr>
          <w:rFonts w:cs="Arial"/>
          <w:szCs w:val="22"/>
        </w:rPr>
        <w:t>konzentriert sich</w:t>
      </w:r>
      <w:r w:rsidR="00772D59" w:rsidRPr="00F71E89">
        <w:rPr>
          <w:rFonts w:cs="Arial"/>
          <w:szCs w:val="22"/>
        </w:rPr>
        <w:t xml:space="preserve"> auf </w:t>
      </w:r>
      <w:r w:rsidR="004C1445" w:rsidRPr="00F71E89">
        <w:rPr>
          <w:rFonts w:cs="Arial"/>
          <w:szCs w:val="22"/>
        </w:rPr>
        <w:t>die</w:t>
      </w:r>
      <w:r w:rsidR="00772D59" w:rsidRPr="00F71E89">
        <w:rPr>
          <w:rFonts w:cs="Arial"/>
          <w:szCs w:val="22"/>
        </w:rPr>
        <w:t xml:space="preserve"> Fort- und Weiterbildung von Lehrkräften. </w:t>
      </w:r>
      <w:r w:rsidR="004C1445" w:rsidRPr="00F71E89">
        <w:rPr>
          <w:rFonts w:cs="Arial"/>
          <w:szCs w:val="22"/>
        </w:rPr>
        <w:t xml:space="preserve">Sie </w:t>
      </w:r>
      <w:r w:rsidR="00772D59" w:rsidRPr="00F71E89">
        <w:rPr>
          <w:rFonts w:cs="Arial"/>
          <w:szCs w:val="22"/>
        </w:rPr>
        <w:t xml:space="preserve">bietet </w:t>
      </w:r>
      <w:r w:rsidR="004C1445" w:rsidRPr="00F71E89">
        <w:rPr>
          <w:rFonts w:cs="Arial"/>
          <w:szCs w:val="22"/>
        </w:rPr>
        <w:t xml:space="preserve">auf der Buchmesse </w:t>
      </w:r>
      <w:r w:rsidR="00772D59" w:rsidRPr="00F71E89">
        <w:rPr>
          <w:rFonts w:cs="Arial"/>
          <w:szCs w:val="22"/>
        </w:rPr>
        <w:t>praxisnahe Workshops und Vorträge</w:t>
      </w:r>
      <w:r w:rsidR="004C1445" w:rsidRPr="00F71E89">
        <w:rPr>
          <w:rFonts w:cs="Arial"/>
          <w:szCs w:val="22"/>
        </w:rPr>
        <w:t xml:space="preserve"> an,</w:t>
      </w:r>
      <w:r w:rsidR="00772D59" w:rsidRPr="00F71E89">
        <w:rPr>
          <w:rFonts w:cs="Arial"/>
          <w:szCs w:val="22"/>
        </w:rPr>
        <w:t xml:space="preserve"> zu Themen</w:t>
      </w:r>
      <w:r w:rsidR="004C1445" w:rsidRPr="00F71E89">
        <w:rPr>
          <w:rFonts w:cs="Arial"/>
          <w:szCs w:val="22"/>
        </w:rPr>
        <w:t xml:space="preserve"> wie</w:t>
      </w:r>
      <w:r w:rsidR="00772D59" w:rsidRPr="00F71E89">
        <w:rPr>
          <w:rFonts w:cs="Arial"/>
          <w:szCs w:val="22"/>
        </w:rPr>
        <w:t xml:space="preserve"> digitale</w:t>
      </w:r>
      <w:r w:rsidR="004C1445" w:rsidRPr="00F71E89">
        <w:rPr>
          <w:rFonts w:cs="Arial"/>
          <w:szCs w:val="22"/>
        </w:rPr>
        <w:t>r</w:t>
      </w:r>
      <w:r w:rsidR="00772D59" w:rsidRPr="00F71E89">
        <w:rPr>
          <w:rFonts w:cs="Arial"/>
          <w:szCs w:val="22"/>
        </w:rPr>
        <w:t xml:space="preserve"> Kreativität, </w:t>
      </w:r>
      <w:r w:rsidR="004C1445" w:rsidRPr="00F71E89">
        <w:rPr>
          <w:rFonts w:cs="Arial"/>
          <w:szCs w:val="22"/>
        </w:rPr>
        <w:t xml:space="preserve">dem </w:t>
      </w:r>
      <w:r w:rsidR="00772D59" w:rsidRPr="00F71E89">
        <w:rPr>
          <w:rFonts w:cs="Arial"/>
          <w:szCs w:val="22"/>
        </w:rPr>
        <w:t xml:space="preserve">Einsatz von </w:t>
      </w:r>
      <w:r w:rsidR="00E703DC" w:rsidRPr="00F71E89">
        <w:rPr>
          <w:rFonts w:cs="Arial"/>
          <w:szCs w:val="22"/>
        </w:rPr>
        <w:t>künstlicher Intelligenz (KI)</w:t>
      </w:r>
      <w:r w:rsidR="00772D59" w:rsidRPr="00F71E89">
        <w:rPr>
          <w:rFonts w:cs="Arial"/>
          <w:szCs w:val="22"/>
        </w:rPr>
        <w:t>, Medienkompetenz und digitale</w:t>
      </w:r>
      <w:r w:rsidR="004C1445" w:rsidRPr="00F71E89">
        <w:rPr>
          <w:rFonts w:cs="Arial"/>
          <w:szCs w:val="22"/>
        </w:rPr>
        <w:t>r</w:t>
      </w:r>
      <w:r w:rsidR="00772D59" w:rsidRPr="00F71E89">
        <w:rPr>
          <w:rFonts w:cs="Arial"/>
          <w:szCs w:val="22"/>
        </w:rPr>
        <w:t xml:space="preserve"> Sicherheit. </w:t>
      </w:r>
    </w:p>
    <w:p w14:paraId="66574DF6" w14:textId="77777777" w:rsidR="008F2F8E" w:rsidRPr="00F71E89" w:rsidRDefault="008F2F8E">
      <w:pPr>
        <w:spacing w:line="280" w:lineRule="atLeast"/>
        <w:jc w:val="both"/>
        <w:rPr>
          <w:rFonts w:cs="Arial"/>
          <w:szCs w:val="22"/>
        </w:rPr>
      </w:pPr>
    </w:p>
    <w:p w14:paraId="3BA2D303" w14:textId="62D98CD1" w:rsidR="002B67D0" w:rsidRDefault="002B67D0">
      <w:pPr>
        <w:spacing w:line="280" w:lineRule="atLeast"/>
        <w:jc w:val="both"/>
        <w:rPr>
          <w:rFonts w:cs="Arial"/>
          <w:szCs w:val="22"/>
        </w:rPr>
      </w:pPr>
      <w:r w:rsidRPr="00F71E89">
        <w:rPr>
          <w:rFonts w:cs="Arial"/>
          <w:szCs w:val="22"/>
        </w:rPr>
        <w:t>Unter dem Motto „Lehrkräfte stärken“ findet e</w:t>
      </w:r>
      <w:r w:rsidR="00650318" w:rsidRPr="00F71E89">
        <w:rPr>
          <w:rFonts w:cs="Arial"/>
          <w:szCs w:val="22"/>
        </w:rPr>
        <w:t>ndlich</w:t>
      </w:r>
      <w:r w:rsidR="004C1445" w:rsidRPr="00F71E89">
        <w:rPr>
          <w:rFonts w:cs="Arial"/>
          <w:szCs w:val="22"/>
        </w:rPr>
        <w:t xml:space="preserve"> auch</w:t>
      </w:r>
      <w:r w:rsidR="00650318" w:rsidRPr="00F71E89">
        <w:rPr>
          <w:rFonts w:cs="Arial"/>
          <w:szCs w:val="22"/>
        </w:rPr>
        <w:t xml:space="preserve"> der </w:t>
      </w:r>
      <w:hyperlink r:id="rId10" w:history="1">
        <w:r w:rsidR="00650318" w:rsidRPr="00F71E89">
          <w:rPr>
            <w:rStyle w:val="Hyperlink"/>
            <w:rFonts w:cs="Arial"/>
            <w:szCs w:val="22"/>
          </w:rPr>
          <w:t>Deutsche Lehrkräftetag</w:t>
        </w:r>
      </w:hyperlink>
      <w:r w:rsidR="00650318">
        <w:rPr>
          <w:rFonts w:cs="Arial"/>
          <w:szCs w:val="22"/>
        </w:rPr>
        <w:t xml:space="preserve"> </w:t>
      </w:r>
      <w:r>
        <w:rPr>
          <w:rFonts w:cs="Arial"/>
          <w:szCs w:val="22"/>
        </w:rPr>
        <w:t xml:space="preserve">erstmals seit 2019 </w:t>
      </w:r>
      <w:r w:rsidR="004C1445">
        <w:rPr>
          <w:rFonts w:cs="Arial"/>
          <w:szCs w:val="22"/>
        </w:rPr>
        <w:t>wieder statt. Er wird v</w:t>
      </w:r>
      <w:r w:rsidR="00650318">
        <w:rPr>
          <w:rFonts w:cs="Arial"/>
          <w:szCs w:val="22"/>
        </w:rPr>
        <w:t>om Verband Bildungsmedien und vom Verband Bildung und Erziehung</w:t>
      </w:r>
      <w:r w:rsidR="004C1445">
        <w:rPr>
          <w:rFonts w:cs="Arial"/>
          <w:szCs w:val="22"/>
        </w:rPr>
        <w:t xml:space="preserve"> organisiert.</w:t>
      </w:r>
    </w:p>
    <w:p w14:paraId="3701D8FC" w14:textId="312281C0" w:rsidR="003359FA" w:rsidRPr="00F71E89" w:rsidRDefault="004C1445">
      <w:pPr>
        <w:spacing w:line="280" w:lineRule="atLeast"/>
        <w:jc w:val="both"/>
        <w:rPr>
          <w:rFonts w:cs="Arial"/>
          <w:szCs w:val="22"/>
        </w:rPr>
      </w:pPr>
      <w:r>
        <w:rPr>
          <w:rFonts w:cs="Arial"/>
          <w:szCs w:val="22"/>
        </w:rPr>
        <w:t xml:space="preserve"> </w:t>
      </w:r>
    </w:p>
    <w:p w14:paraId="1959F10F" w14:textId="13D87BEB" w:rsidR="00783AC9" w:rsidRDefault="00E958DA">
      <w:pPr>
        <w:spacing w:line="280" w:lineRule="atLeast"/>
        <w:jc w:val="both"/>
        <w:rPr>
          <w:rFonts w:cs="Arial"/>
          <w:b/>
          <w:bCs/>
          <w:szCs w:val="22"/>
        </w:rPr>
      </w:pPr>
      <w:r>
        <w:rPr>
          <w:rFonts w:cs="Arial"/>
          <w:b/>
          <w:bCs/>
          <w:szCs w:val="22"/>
        </w:rPr>
        <w:lastRenderedPageBreak/>
        <w:t>Wie lässt sich Digitalisierung für die Bildung nutzen? Und wo muss ihr Einhalt geboten werden?</w:t>
      </w:r>
    </w:p>
    <w:p w14:paraId="45F9216B" w14:textId="77777777" w:rsidR="00F71E89" w:rsidRPr="00F71E89" w:rsidRDefault="00F71E89">
      <w:pPr>
        <w:spacing w:line="280" w:lineRule="atLeast"/>
        <w:jc w:val="both"/>
        <w:rPr>
          <w:rFonts w:cs="Arial"/>
          <w:b/>
          <w:bCs/>
          <w:szCs w:val="22"/>
        </w:rPr>
      </w:pPr>
    </w:p>
    <w:p w14:paraId="26A5EFF8" w14:textId="3E56CF01" w:rsidR="00E958DA" w:rsidRDefault="003359FA">
      <w:pPr>
        <w:spacing w:line="280" w:lineRule="atLeast"/>
        <w:jc w:val="both"/>
        <w:rPr>
          <w:rFonts w:cs="Arial"/>
          <w:szCs w:val="22"/>
        </w:rPr>
      </w:pPr>
      <w:r>
        <w:rPr>
          <w:rFonts w:cs="Arial"/>
          <w:szCs w:val="22"/>
        </w:rPr>
        <w:t>Die</w:t>
      </w:r>
      <w:r w:rsidR="00822B27">
        <w:rPr>
          <w:rFonts w:cs="Arial"/>
          <w:szCs w:val="22"/>
        </w:rPr>
        <w:t xml:space="preserve"> </w:t>
      </w:r>
      <w:r w:rsidR="00E958DA">
        <w:rPr>
          <w:rFonts w:cs="Arial"/>
          <w:szCs w:val="22"/>
        </w:rPr>
        <w:t xml:space="preserve">drängenden </w:t>
      </w:r>
      <w:r w:rsidR="00822B27">
        <w:rPr>
          <w:rFonts w:cs="Arial"/>
          <w:szCs w:val="22"/>
        </w:rPr>
        <w:t xml:space="preserve">Themen, die derzeit den Bildungssektor bewegen, </w:t>
      </w:r>
      <w:r>
        <w:rPr>
          <w:rFonts w:cs="Arial"/>
          <w:szCs w:val="22"/>
        </w:rPr>
        <w:t>stehen a</w:t>
      </w:r>
      <w:r w:rsidR="00455B9F">
        <w:rPr>
          <w:rFonts w:cs="Arial"/>
          <w:szCs w:val="22"/>
        </w:rPr>
        <w:t>uch</w:t>
      </w:r>
      <w:r>
        <w:rPr>
          <w:rFonts w:cs="Arial"/>
          <w:szCs w:val="22"/>
        </w:rPr>
        <w:t xml:space="preserve"> auf dem Buchmesse-Programm des </w:t>
      </w:r>
      <w:r w:rsidR="00822B27">
        <w:rPr>
          <w:rFonts w:cs="Arial"/>
          <w:szCs w:val="22"/>
        </w:rPr>
        <w:t>Trendforum</w:t>
      </w:r>
      <w:r>
        <w:rPr>
          <w:rFonts w:cs="Arial"/>
          <w:szCs w:val="22"/>
        </w:rPr>
        <w:t>s</w:t>
      </w:r>
      <w:r w:rsidR="00822B27">
        <w:rPr>
          <w:rFonts w:cs="Arial"/>
          <w:szCs w:val="22"/>
        </w:rPr>
        <w:t xml:space="preserve"> Bildung</w:t>
      </w:r>
      <w:r w:rsidR="00E958DA">
        <w:rPr>
          <w:rFonts w:cs="Arial"/>
          <w:szCs w:val="22"/>
        </w:rPr>
        <w:t>,</w:t>
      </w:r>
      <w:r w:rsidR="00822B27">
        <w:rPr>
          <w:rFonts w:cs="Arial"/>
          <w:szCs w:val="22"/>
        </w:rPr>
        <w:t xml:space="preserve"> </w:t>
      </w:r>
      <w:r>
        <w:rPr>
          <w:rFonts w:cs="Arial"/>
          <w:szCs w:val="22"/>
        </w:rPr>
        <w:t>des</w:t>
      </w:r>
      <w:r w:rsidR="00822B27">
        <w:rPr>
          <w:rFonts w:cs="Arial"/>
          <w:szCs w:val="22"/>
        </w:rPr>
        <w:t xml:space="preserve"> Forum</w:t>
      </w:r>
      <w:r>
        <w:rPr>
          <w:rFonts w:cs="Arial"/>
          <w:szCs w:val="22"/>
        </w:rPr>
        <w:t>s</w:t>
      </w:r>
      <w:r w:rsidR="00822B27">
        <w:rPr>
          <w:rFonts w:cs="Arial"/>
          <w:szCs w:val="22"/>
        </w:rPr>
        <w:t xml:space="preserve"> Unterrichtspraxis </w:t>
      </w:r>
      <w:r>
        <w:rPr>
          <w:rFonts w:cs="Arial"/>
          <w:szCs w:val="22"/>
        </w:rPr>
        <w:t>sowie</w:t>
      </w:r>
      <w:r w:rsidR="00822B27">
        <w:rPr>
          <w:rFonts w:cs="Arial"/>
          <w:szCs w:val="22"/>
        </w:rPr>
        <w:t xml:space="preserve"> </w:t>
      </w:r>
      <w:r>
        <w:rPr>
          <w:rFonts w:cs="Arial"/>
          <w:szCs w:val="22"/>
        </w:rPr>
        <w:t>der</w:t>
      </w:r>
      <w:r w:rsidR="00822B27">
        <w:rPr>
          <w:rFonts w:cs="Arial"/>
          <w:szCs w:val="22"/>
        </w:rPr>
        <w:t xml:space="preserve"> Bildungsverlage, Institutionen und Initiativen. </w:t>
      </w:r>
      <w:r w:rsidR="00E958DA">
        <w:rPr>
          <w:rFonts w:cs="Arial"/>
          <w:szCs w:val="22"/>
        </w:rPr>
        <w:t>I</w:t>
      </w:r>
      <w:r w:rsidR="007C0488">
        <w:rPr>
          <w:rFonts w:cs="Arial"/>
          <w:szCs w:val="22"/>
        </w:rPr>
        <w:t xml:space="preserve">m </w:t>
      </w:r>
      <w:r w:rsidR="007C0488" w:rsidRPr="00DB7D94">
        <w:rPr>
          <w:rFonts w:cs="Arial"/>
          <w:b/>
          <w:bCs/>
          <w:szCs w:val="22"/>
        </w:rPr>
        <w:t>Trendforum Bildung</w:t>
      </w:r>
      <w:r w:rsidR="00E64F95">
        <w:rPr>
          <w:rFonts w:cs="Arial"/>
          <w:szCs w:val="22"/>
        </w:rPr>
        <w:t xml:space="preserve"> in Halle</w:t>
      </w:r>
      <w:r w:rsidR="00B22CDA">
        <w:rPr>
          <w:rFonts w:cs="Arial"/>
          <w:szCs w:val="22"/>
        </w:rPr>
        <w:t> </w:t>
      </w:r>
      <w:r w:rsidR="00E64F95">
        <w:rPr>
          <w:rFonts w:cs="Arial"/>
          <w:szCs w:val="22"/>
        </w:rPr>
        <w:t xml:space="preserve">2 </w:t>
      </w:r>
      <w:r w:rsidR="00344245">
        <w:rPr>
          <w:rFonts w:cs="Arial"/>
          <w:szCs w:val="22"/>
        </w:rPr>
        <w:t xml:space="preserve">geht es </w:t>
      </w:r>
      <w:r w:rsidR="00C10E94">
        <w:rPr>
          <w:rFonts w:cs="Arial"/>
          <w:szCs w:val="22"/>
        </w:rPr>
        <w:t>zum Beispiel</w:t>
      </w:r>
      <w:r w:rsidR="00E64F95">
        <w:rPr>
          <w:rFonts w:cs="Arial"/>
          <w:szCs w:val="22"/>
        </w:rPr>
        <w:t xml:space="preserve"> </w:t>
      </w:r>
      <w:r w:rsidR="00344245">
        <w:rPr>
          <w:rFonts w:cs="Arial"/>
          <w:szCs w:val="22"/>
        </w:rPr>
        <w:t>um die Frage,</w:t>
      </w:r>
      <w:r w:rsidR="007C0488">
        <w:rPr>
          <w:rFonts w:cs="Arial"/>
          <w:szCs w:val="22"/>
        </w:rPr>
        <w:t xml:space="preserve"> wie soziale Medien unsere Kinder prägen</w:t>
      </w:r>
      <w:r w:rsidR="00E958DA">
        <w:rPr>
          <w:rFonts w:cs="Arial"/>
          <w:szCs w:val="22"/>
        </w:rPr>
        <w:t>. Gleichzeitig wird gez</w:t>
      </w:r>
      <w:r w:rsidR="007C0488">
        <w:rPr>
          <w:rFonts w:cs="Arial"/>
          <w:szCs w:val="22"/>
        </w:rPr>
        <w:t>ei</w:t>
      </w:r>
      <w:r w:rsidR="00E958DA">
        <w:rPr>
          <w:rFonts w:cs="Arial"/>
          <w:szCs w:val="22"/>
        </w:rPr>
        <w:t>gt,</w:t>
      </w:r>
      <w:r w:rsidR="007C0488">
        <w:rPr>
          <w:rFonts w:cs="Arial"/>
          <w:szCs w:val="22"/>
        </w:rPr>
        <w:t xml:space="preserve"> wie KI</w:t>
      </w:r>
      <w:r w:rsidR="00C96CA2">
        <w:rPr>
          <w:rFonts w:cs="Arial"/>
          <w:szCs w:val="22"/>
        </w:rPr>
        <w:t xml:space="preserve"> </w:t>
      </w:r>
      <w:r w:rsidR="007C0488">
        <w:rPr>
          <w:rFonts w:cs="Arial"/>
          <w:szCs w:val="22"/>
        </w:rPr>
        <w:t>Lehrkräfte</w:t>
      </w:r>
      <w:r w:rsidR="00E958DA">
        <w:rPr>
          <w:rFonts w:cs="Arial"/>
          <w:szCs w:val="22"/>
        </w:rPr>
        <w:t xml:space="preserve"> positiv</w:t>
      </w:r>
      <w:r w:rsidR="007C0488">
        <w:rPr>
          <w:rFonts w:cs="Arial"/>
          <w:szCs w:val="22"/>
        </w:rPr>
        <w:t xml:space="preserve"> entlasten kann</w:t>
      </w:r>
      <w:r w:rsidR="00CF7142">
        <w:rPr>
          <w:rFonts w:cs="Arial"/>
          <w:szCs w:val="22"/>
        </w:rPr>
        <w:t xml:space="preserve">. </w:t>
      </w:r>
    </w:p>
    <w:p w14:paraId="23501DC6" w14:textId="77777777" w:rsidR="008F2F8E" w:rsidRDefault="008F2F8E">
      <w:pPr>
        <w:spacing w:line="280" w:lineRule="atLeast"/>
        <w:jc w:val="both"/>
        <w:rPr>
          <w:rFonts w:cs="Arial"/>
          <w:szCs w:val="22"/>
        </w:rPr>
      </w:pPr>
    </w:p>
    <w:p w14:paraId="36057C85" w14:textId="40C01852" w:rsidR="005204D2" w:rsidRDefault="00CF7142">
      <w:pPr>
        <w:spacing w:line="280" w:lineRule="atLeast"/>
        <w:jc w:val="both"/>
        <w:rPr>
          <w:rFonts w:cs="Arial"/>
          <w:szCs w:val="22"/>
        </w:rPr>
      </w:pPr>
      <w:r>
        <w:rPr>
          <w:rFonts w:cs="Arial"/>
          <w:szCs w:val="22"/>
        </w:rPr>
        <w:t>Das Sächsische Staatsministerium für Kultu</w:t>
      </w:r>
      <w:r w:rsidR="003F575B">
        <w:rPr>
          <w:rFonts w:cs="Arial"/>
          <w:szCs w:val="22"/>
        </w:rPr>
        <w:t>s</w:t>
      </w:r>
      <w:r>
        <w:rPr>
          <w:rFonts w:cs="Arial"/>
          <w:szCs w:val="22"/>
        </w:rPr>
        <w:t xml:space="preserve"> </w:t>
      </w:r>
      <w:r w:rsidR="009C12A9">
        <w:rPr>
          <w:rFonts w:cs="Arial"/>
          <w:szCs w:val="22"/>
        </w:rPr>
        <w:t>spricht über</w:t>
      </w:r>
      <w:r w:rsidR="00F51EDC">
        <w:rPr>
          <w:rFonts w:cs="Arial"/>
          <w:szCs w:val="22"/>
        </w:rPr>
        <w:t xml:space="preserve"> </w:t>
      </w:r>
      <w:r>
        <w:rPr>
          <w:rFonts w:cs="Arial"/>
          <w:szCs w:val="22"/>
        </w:rPr>
        <w:t>Diskriminierung und Rassismus an Schulen</w:t>
      </w:r>
      <w:r w:rsidR="00F51EDC">
        <w:rPr>
          <w:rFonts w:cs="Arial"/>
          <w:szCs w:val="22"/>
        </w:rPr>
        <w:t>.</w:t>
      </w:r>
      <w:r w:rsidR="008260D6">
        <w:rPr>
          <w:rFonts w:cs="Arial"/>
          <w:szCs w:val="22"/>
        </w:rPr>
        <w:t xml:space="preserve"> D</w:t>
      </w:r>
      <w:r w:rsidR="00DB7D94">
        <w:rPr>
          <w:rFonts w:cs="Arial"/>
          <w:szCs w:val="22"/>
        </w:rPr>
        <w:t xml:space="preserve">ie Stiftung Jüdisches Museum Berlin </w:t>
      </w:r>
      <w:r w:rsidR="008260D6">
        <w:rPr>
          <w:rFonts w:cs="Arial"/>
          <w:szCs w:val="22"/>
        </w:rPr>
        <w:t xml:space="preserve">zeigt </w:t>
      </w:r>
      <w:r w:rsidR="00DB7D94">
        <w:rPr>
          <w:rFonts w:cs="Arial"/>
          <w:szCs w:val="22"/>
        </w:rPr>
        <w:t>mit ihrem neuen digitalen Klassenraum</w:t>
      </w:r>
      <w:r w:rsidR="003359FA">
        <w:rPr>
          <w:rFonts w:cs="Arial"/>
          <w:szCs w:val="22"/>
        </w:rPr>
        <w:t>,</w:t>
      </w:r>
      <w:r w:rsidR="00DB7D94">
        <w:rPr>
          <w:rFonts w:cs="Arial"/>
          <w:szCs w:val="22"/>
        </w:rPr>
        <w:t xml:space="preserve"> </w:t>
      </w:r>
      <w:r w:rsidR="008260D6">
        <w:rPr>
          <w:rFonts w:cs="Arial"/>
          <w:szCs w:val="22"/>
        </w:rPr>
        <w:t xml:space="preserve">wie Antisemitismus im Unterricht </w:t>
      </w:r>
      <w:r w:rsidR="003359FA">
        <w:rPr>
          <w:rFonts w:cs="Arial"/>
          <w:szCs w:val="22"/>
        </w:rPr>
        <w:t>thematisiert</w:t>
      </w:r>
      <w:r w:rsidR="008260D6">
        <w:rPr>
          <w:rFonts w:cs="Arial"/>
          <w:szCs w:val="22"/>
        </w:rPr>
        <w:t xml:space="preserve"> werden kann.</w:t>
      </w:r>
      <w:r w:rsidR="003359FA">
        <w:rPr>
          <w:rFonts w:cs="Arial"/>
          <w:szCs w:val="22"/>
        </w:rPr>
        <w:t xml:space="preserve"> Dieses Ziel verfolgt auch der Verein Verbrannte Orte mit seinem </w:t>
      </w:r>
      <w:hyperlink r:id="rId11" w:history="1">
        <w:r w:rsidR="003359FA" w:rsidRPr="003359FA">
          <w:rPr>
            <w:rStyle w:val="Hyperlink"/>
            <w:rFonts w:cs="Arial"/>
            <w:szCs w:val="22"/>
          </w:rPr>
          <w:t>Gedenkprojekt</w:t>
        </w:r>
      </w:hyperlink>
      <w:r w:rsidR="003359FA">
        <w:rPr>
          <w:rFonts w:cs="Arial"/>
          <w:szCs w:val="22"/>
        </w:rPr>
        <w:t>.</w:t>
      </w:r>
    </w:p>
    <w:p w14:paraId="532F6C33" w14:textId="77777777" w:rsidR="00E64F95" w:rsidRDefault="00E64F95">
      <w:pPr>
        <w:spacing w:line="280" w:lineRule="atLeast"/>
        <w:jc w:val="both"/>
        <w:rPr>
          <w:rFonts w:cs="Arial"/>
          <w:szCs w:val="22"/>
        </w:rPr>
      </w:pPr>
    </w:p>
    <w:p w14:paraId="6734EBE8" w14:textId="43C62B58" w:rsidR="00E64F95" w:rsidRDefault="00C925E9">
      <w:pPr>
        <w:spacing w:line="280" w:lineRule="atLeast"/>
        <w:jc w:val="both"/>
        <w:rPr>
          <w:rFonts w:cs="Arial"/>
          <w:szCs w:val="22"/>
        </w:rPr>
      </w:pPr>
      <w:r>
        <w:rPr>
          <w:rFonts w:cs="Arial"/>
          <w:szCs w:val="22"/>
        </w:rPr>
        <w:t>Ebenfalls in Halle</w:t>
      </w:r>
      <w:r w:rsidR="00B22CDA">
        <w:rPr>
          <w:rFonts w:cs="Arial"/>
          <w:szCs w:val="22"/>
        </w:rPr>
        <w:t> </w:t>
      </w:r>
      <w:r>
        <w:rPr>
          <w:rFonts w:cs="Arial"/>
          <w:szCs w:val="22"/>
        </w:rPr>
        <w:t xml:space="preserve">2 veranstaltet der Verband Bildungsmedien </w:t>
      </w:r>
      <w:r w:rsidR="00E958DA">
        <w:rPr>
          <w:rFonts w:cs="Arial"/>
          <w:szCs w:val="22"/>
        </w:rPr>
        <w:t>das</w:t>
      </w:r>
      <w:r>
        <w:rPr>
          <w:rFonts w:cs="Arial"/>
          <w:szCs w:val="22"/>
        </w:rPr>
        <w:t xml:space="preserve"> </w:t>
      </w:r>
      <w:hyperlink r:id="rId12" w:history="1">
        <w:r w:rsidRPr="00F71E89">
          <w:rPr>
            <w:rStyle w:val="Hyperlink"/>
            <w:rFonts w:cs="Arial"/>
            <w:szCs w:val="22"/>
          </w:rPr>
          <w:t>Forum Unterrichtspraxis</w:t>
        </w:r>
      </w:hyperlink>
      <w:r w:rsidR="00E958DA" w:rsidRPr="00F71E89">
        <w:rPr>
          <w:rFonts w:cs="Arial"/>
          <w:szCs w:val="22"/>
        </w:rPr>
        <w:t>.</w:t>
      </w:r>
      <w:r w:rsidR="00E958DA">
        <w:rPr>
          <w:rFonts w:cs="Arial"/>
          <w:szCs w:val="22"/>
        </w:rPr>
        <w:t xml:space="preserve"> Im Mittelpunkt stehen</w:t>
      </w:r>
      <w:r>
        <w:rPr>
          <w:rFonts w:cs="Arial"/>
          <w:szCs w:val="22"/>
        </w:rPr>
        <w:t xml:space="preserve"> neue didaktische Konzepte, die den Unterricht verbessern</w:t>
      </w:r>
      <w:r w:rsidR="00091EA3">
        <w:rPr>
          <w:rFonts w:cs="Arial"/>
          <w:szCs w:val="22"/>
        </w:rPr>
        <w:t>,</w:t>
      </w:r>
      <w:r>
        <w:rPr>
          <w:rFonts w:cs="Arial"/>
          <w:szCs w:val="22"/>
        </w:rPr>
        <w:t xml:space="preserve"> </w:t>
      </w:r>
      <w:r w:rsidR="00E2276F">
        <w:rPr>
          <w:rFonts w:cs="Arial"/>
          <w:szCs w:val="22"/>
        </w:rPr>
        <w:t>sowie</w:t>
      </w:r>
      <w:r>
        <w:rPr>
          <w:rFonts w:cs="Arial"/>
          <w:szCs w:val="22"/>
        </w:rPr>
        <w:t xml:space="preserve"> Best-Practice-Beispiele.</w:t>
      </w:r>
      <w:r w:rsidR="006118CB">
        <w:rPr>
          <w:rFonts w:cs="Arial"/>
          <w:szCs w:val="22"/>
        </w:rPr>
        <w:t xml:space="preserve"> Die</w:t>
      </w:r>
      <w:r w:rsidR="00E958DA">
        <w:rPr>
          <w:rFonts w:cs="Arial"/>
          <w:szCs w:val="22"/>
        </w:rPr>
        <w:t xml:space="preserve"> </w:t>
      </w:r>
      <w:r w:rsidR="00CF7142">
        <w:rPr>
          <w:rFonts w:cs="Arial"/>
          <w:szCs w:val="22"/>
        </w:rPr>
        <w:t xml:space="preserve">rund </w:t>
      </w:r>
      <w:r>
        <w:rPr>
          <w:rFonts w:cs="Arial"/>
          <w:szCs w:val="22"/>
        </w:rPr>
        <w:t>20</w:t>
      </w:r>
      <w:r w:rsidR="00C147C3">
        <w:rPr>
          <w:rFonts w:cs="Arial"/>
          <w:szCs w:val="22"/>
        </w:rPr>
        <w:t> </w:t>
      </w:r>
      <w:r>
        <w:rPr>
          <w:rFonts w:cs="Arial"/>
          <w:szCs w:val="22"/>
        </w:rPr>
        <w:t xml:space="preserve">Veranstaltungen </w:t>
      </w:r>
      <w:r w:rsidR="006746BB">
        <w:rPr>
          <w:rFonts w:cs="Arial"/>
          <w:szCs w:val="22"/>
        </w:rPr>
        <w:t>behandeln</w:t>
      </w:r>
      <w:r w:rsidR="006118CB">
        <w:rPr>
          <w:rFonts w:cs="Arial"/>
          <w:szCs w:val="22"/>
        </w:rPr>
        <w:t xml:space="preserve"> zum Beispiel</w:t>
      </w:r>
      <w:r w:rsidR="008F2F8E">
        <w:rPr>
          <w:rFonts w:cs="Arial"/>
          <w:szCs w:val="22"/>
        </w:rPr>
        <w:t xml:space="preserve"> </w:t>
      </w:r>
      <w:r>
        <w:rPr>
          <w:rFonts w:cs="Arial"/>
          <w:szCs w:val="22"/>
        </w:rPr>
        <w:t>Nachrichtenkompetenzförderung</w:t>
      </w:r>
      <w:r w:rsidR="00E958DA">
        <w:rPr>
          <w:rFonts w:cs="Arial"/>
          <w:szCs w:val="22"/>
        </w:rPr>
        <w:t>,</w:t>
      </w:r>
      <w:r>
        <w:rPr>
          <w:rFonts w:cs="Arial"/>
          <w:szCs w:val="22"/>
        </w:rPr>
        <w:t xml:space="preserve"> Stressbewältigung </w:t>
      </w:r>
      <w:r w:rsidR="00E958DA">
        <w:rPr>
          <w:rFonts w:cs="Arial"/>
          <w:szCs w:val="22"/>
        </w:rPr>
        <w:t>und</w:t>
      </w:r>
      <w:r>
        <w:rPr>
          <w:rFonts w:cs="Arial"/>
          <w:szCs w:val="22"/>
        </w:rPr>
        <w:t xml:space="preserve"> </w:t>
      </w:r>
      <w:proofErr w:type="spellStart"/>
      <w:r>
        <w:rPr>
          <w:rFonts w:cs="Arial"/>
          <w:szCs w:val="22"/>
        </w:rPr>
        <w:t>Queerness</w:t>
      </w:r>
      <w:proofErr w:type="spellEnd"/>
      <w:r w:rsidR="003359FA">
        <w:rPr>
          <w:rFonts w:cs="Arial"/>
          <w:szCs w:val="22"/>
        </w:rPr>
        <w:t>, vor allem aber auch</w:t>
      </w:r>
      <w:r w:rsidR="008F2F8E">
        <w:rPr>
          <w:rFonts w:cs="Arial"/>
          <w:szCs w:val="22"/>
        </w:rPr>
        <w:t xml:space="preserve"> </w:t>
      </w:r>
      <w:r>
        <w:rPr>
          <w:rFonts w:cs="Arial"/>
          <w:szCs w:val="22"/>
        </w:rPr>
        <w:t xml:space="preserve">KI. </w:t>
      </w:r>
    </w:p>
    <w:p w14:paraId="624A415F" w14:textId="77777777" w:rsidR="007C0488" w:rsidRDefault="007C0488">
      <w:pPr>
        <w:spacing w:line="280" w:lineRule="atLeast"/>
        <w:jc w:val="both"/>
        <w:rPr>
          <w:rFonts w:cs="Arial"/>
          <w:szCs w:val="22"/>
        </w:rPr>
      </w:pPr>
    </w:p>
    <w:p w14:paraId="21CFB6B3" w14:textId="084C78E2" w:rsidR="00F71E89" w:rsidRDefault="00F51EDC" w:rsidP="000A23D4">
      <w:pPr>
        <w:spacing w:line="280" w:lineRule="atLeast"/>
        <w:jc w:val="both"/>
        <w:rPr>
          <w:rFonts w:cs="Arial"/>
          <w:color w:val="000000"/>
          <w:szCs w:val="22"/>
        </w:rPr>
      </w:pPr>
      <w:r w:rsidRPr="008F2F8E">
        <w:rPr>
          <w:rFonts w:cs="Arial"/>
          <w:szCs w:val="22"/>
        </w:rPr>
        <w:t xml:space="preserve">Verschiedene </w:t>
      </w:r>
      <w:r w:rsidR="005A30E4" w:rsidRPr="008F2F8E">
        <w:rPr>
          <w:rFonts w:cs="Arial"/>
          <w:b/>
          <w:bCs/>
          <w:szCs w:val="22"/>
        </w:rPr>
        <w:t>Bildungsverlage</w:t>
      </w:r>
      <w:r w:rsidR="005A30E4" w:rsidRPr="008F2F8E">
        <w:rPr>
          <w:rFonts w:cs="Arial"/>
          <w:szCs w:val="22"/>
        </w:rPr>
        <w:t xml:space="preserve"> </w:t>
      </w:r>
      <w:r w:rsidR="004C1445" w:rsidRPr="008F2F8E">
        <w:rPr>
          <w:rFonts w:cs="Arial"/>
          <w:szCs w:val="22"/>
        </w:rPr>
        <w:t xml:space="preserve">wie Klett </w:t>
      </w:r>
      <w:r w:rsidR="005A30E4" w:rsidRPr="008F2F8E">
        <w:rPr>
          <w:rFonts w:cs="Arial"/>
          <w:szCs w:val="22"/>
        </w:rPr>
        <w:t>sowie ausstellende Insti</w:t>
      </w:r>
      <w:r w:rsidR="000A23D4" w:rsidRPr="008F2F8E">
        <w:rPr>
          <w:rFonts w:cs="Arial"/>
          <w:szCs w:val="22"/>
        </w:rPr>
        <w:t>tutionen und Initiativen</w:t>
      </w:r>
      <w:r w:rsidR="005A30E4" w:rsidRPr="008F2F8E">
        <w:rPr>
          <w:rFonts w:cs="Arial"/>
          <w:szCs w:val="22"/>
        </w:rPr>
        <w:t xml:space="preserve"> </w:t>
      </w:r>
      <w:r w:rsidRPr="008F2F8E">
        <w:rPr>
          <w:rFonts w:cs="Arial"/>
          <w:szCs w:val="22"/>
        </w:rPr>
        <w:t xml:space="preserve">laden </w:t>
      </w:r>
      <w:r w:rsidR="00047408" w:rsidRPr="008F2F8E">
        <w:rPr>
          <w:rFonts w:cs="Arial"/>
          <w:szCs w:val="22"/>
        </w:rPr>
        <w:t xml:space="preserve">wieder </w:t>
      </w:r>
      <w:r w:rsidR="005A30E4" w:rsidRPr="008F2F8E">
        <w:rPr>
          <w:rFonts w:cs="Arial"/>
          <w:szCs w:val="22"/>
        </w:rPr>
        <w:t xml:space="preserve">zu ausgewählten Veranstaltungen ins </w:t>
      </w:r>
      <w:proofErr w:type="spellStart"/>
      <w:r w:rsidR="005A30E4" w:rsidRPr="008F2F8E">
        <w:rPr>
          <w:rFonts w:cs="Arial"/>
          <w:b/>
          <w:bCs/>
          <w:szCs w:val="22"/>
        </w:rPr>
        <w:t>Congress</w:t>
      </w:r>
      <w:proofErr w:type="spellEnd"/>
      <w:r w:rsidR="005A30E4" w:rsidRPr="008F2F8E">
        <w:rPr>
          <w:rFonts w:cs="Arial"/>
          <w:b/>
          <w:bCs/>
          <w:szCs w:val="22"/>
        </w:rPr>
        <w:t xml:space="preserve"> Center Leipzig (CCL)</w:t>
      </w:r>
      <w:r w:rsidR="005A30E4" w:rsidRPr="008F2F8E">
        <w:rPr>
          <w:rFonts w:cs="Arial"/>
          <w:szCs w:val="22"/>
        </w:rPr>
        <w:t xml:space="preserve"> ein. </w:t>
      </w:r>
      <w:r w:rsidR="00F71E89" w:rsidRPr="008F2F8E">
        <w:rPr>
          <w:rFonts w:cs="Arial"/>
          <w:color w:val="000000"/>
          <w:szCs w:val="22"/>
        </w:rPr>
        <w:t>Cornelsen tritt in diesem Jahr erstmals in einem eigene</w:t>
      </w:r>
      <w:r w:rsidR="008F2F8E">
        <w:rPr>
          <w:rFonts w:cs="Arial"/>
          <w:color w:val="000000"/>
          <w:szCs w:val="22"/>
        </w:rPr>
        <w:t>n</w:t>
      </w:r>
      <w:r w:rsidR="00F71E89" w:rsidRPr="008F2F8E">
        <w:rPr>
          <w:rFonts w:cs="Arial"/>
          <w:color w:val="000000"/>
          <w:szCs w:val="22"/>
        </w:rPr>
        <w:t xml:space="preserve"> Bereich auf. </w:t>
      </w:r>
      <w:r w:rsidR="009C12A9" w:rsidRPr="008F2F8E">
        <w:rPr>
          <w:rFonts w:cs="Arial"/>
          <w:szCs w:val="22"/>
        </w:rPr>
        <w:t xml:space="preserve">Themen und Tools wie </w:t>
      </w:r>
      <w:r w:rsidR="00047408" w:rsidRPr="008F2F8E">
        <w:rPr>
          <w:rFonts w:cs="Arial"/>
          <w:szCs w:val="22"/>
        </w:rPr>
        <w:t>KI</w:t>
      </w:r>
      <w:r w:rsidR="009C12A9" w:rsidRPr="008F2F8E">
        <w:rPr>
          <w:rFonts w:cs="Arial"/>
          <w:szCs w:val="22"/>
        </w:rPr>
        <w:t xml:space="preserve"> spielen hier</w:t>
      </w:r>
      <w:r w:rsidR="008260D6" w:rsidRPr="008F2F8E">
        <w:rPr>
          <w:rFonts w:cs="Arial"/>
          <w:szCs w:val="22"/>
        </w:rPr>
        <w:t xml:space="preserve"> ebenfalls</w:t>
      </w:r>
      <w:r w:rsidR="009C12A9" w:rsidRPr="008F2F8E">
        <w:rPr>
          <w:rFonts w:cs="Arial"/>
          <w:szCs w:val="22"/>
        </w:rPr>
        <w:t xml:space="preserve"> eine </w:t>
      </w:r>
      <w:r w:rsidR="00455B9F" w:rsidRPr="008F2F8E">
        <w:rPr>
          <w:rFonts w:cs="Arial"/>
          <w:szCs w:val="22"/>
        </w:rPr>
        <w:t xml:space="preserve">wichtige </w:t>
      </w:r>
      <w:r w:rsidR="009C12A9" w:rsidRPr="008F2F8E">
        <w:rPr>
          <w:rFonts w:cs="Arial"/>
          <w:szCs w:val="22"/>
        </w:rPr>
        <w:t>Rolle</w:t>
      </w:r>
      <w:r w:rsidR="00F71E89" w:rsidRPr="008F2F8E">
        <w:rPr>
          <w:rFonts w:cs="Arial"/>
          <w:color w:val="000000"/>
          <w:szCs w:val="22"/>
        </w:rPr>
        <w:t xml:space="preserve"> etwa bei KI-gestützten Analysen im Deutschunterricht (Klett), einer KI-Toolbox als </w:t>
      </w:r>
      <w:r w:rsidR="006746BB">
        <w:rPr>
          <w:rFonts w:cs="Arial"/>
          <w:color w:val="000000"/>
          <w:szCs w:val="22"/>
        </w:rPr>
        <w:t>Unterstützung</w:t>
      </w:r>
      <w:r w:rsidR="00F71E89" w:rsidRPr="008F2F8E">
        <w:rPr>
          <w:rFonts w:cs="Arial"/>
          <w:color w:val="000000"/>
          <w:szCs w:val="22"/>
        </w:rPr>
        <w:t xml:space="preserve"> im Schulalltag (Cornelsen) oder KI als Hausaufgabenhelfer</w:t>
      </w:r>
      <w:r w:rsidR="006746BB">
        <w:rPr>
          <w:rFonts w:cs="Arial"/>
          <w:color w:val="000000"/>
          <w:szCs w:val="22"/>
        </w:rPr>
        <w:t>in</w:t>
      </w:r>
      <w:bookmarkStart w:id="0" w:name="_GoBack"/>
      <w:bookmarkEnd w:id="0"/>
      <w:r w:rsidR="00F71E89" w:rsidRPr="008F2F8E">
        <w:rPr>
          <w:rFonts w:cs="Arial"/>
          <w:color w:val="000000"/>
          <w:szCs w:val="22"/>
        </w:rPr>
        <w:t xml:space="preserve"> (</w:t>
      </w:r>
      <w:proofErr w:type="spellStart"/>
      <w:r w:rsidR="00F71E89" w:rsidRPr="008F2F8E">
        <w:rPr>
          <w:rFonts w:cs="Arial"/>
          <w:color w:val="000000"/>
          <w:szCs w:val="22"/>
        </w:rPr>
        <w:t>Helliwood</w:t>
      </w:r>
      <w:proofErr w:type="spellEnd"/>
      <w:r w:rsidR="00F71E89" w:rsidRPr="008F2F8E">
        <w:rPr>
          <w:rFonts w:cs="Arial"/>
          <w:color w:val="000000"/>
          <w:szCs w:val="22"/>
        </w:rPr>
        <w:t xml:space="preserve"> </w:t>
      </w:r>
      <w:proofErr w:type="spellStart"/>
      <w:r w:rsidR="00F71E89" w:rsidRPr="008F2F8E">
        <w:rPr>
          <w:rFonts w:cs="Arial"/>
          <w:color w:val="000000"/>
          <w:szCs w:val="22"/>
        </w:rPr>
        <w:t>media</w:t>
      </w:r>
      <w:proofErr w:type="spellEnd"/>
      <w:r w:rsidR="00F71E89" w:rsidRPr="008F2F8E">
        <w:rPr>
          <w:rFonts w:cs="Arial"/>
          <w:color w:val="000000"/>
          <w:szCs w:val="22"/>
        </w:rPr>
        <w:t xml:space="preserve"> &amp; </w:t>
      </w:r>
      <w:proofErr w:type="spellStart"/>
      <w:r w:rsidR="00F71E89" w:rsidRPr="008F2F8E">
        <w:rPr>
          <w:rFonts w:cs="Arial"/>
          <w:color w:val="000000"/>
          <w:szCs w:val="22"/>
        </w:rPr>
        <w:t>education</w:t>
      </w:r>
      <w:proofErr w:type="spellEnd"/>
      <w:r w:rsidR="00F71E89" w:rsidRPr="008F2F8E">
        <w:rPr>
          <w:rFonts w:cs="Arial"/>
          <w:color w:val="000000"/>
          <w:szCs w:val="22"/>
        </w:rPr>
        <w:t>).</w:t>
      </w:r>
    </w:p>
    <w:p w14:paraId="027FF114" w14:textId="77777777" w:rsidR="00F71E89" w:rsidRDefault="00F71E89" w:rsidP="000A23D4">
      <w:pPr>
        <w:spacing w:line="280" w:lineRule="atLeast"/>
        <w:jc w:val="both"/>
        <w:rPr>
          <w:rFonts w:cs="Arial"/>
          <w:szCs w:val="22"/>
        </w:rPr>
      </w:pPr>
    </w:p>
    <w:p w14:paraId="7B76A55A" w14:textId="2D310468" w:rsidR="006130D5" w:rsidRDefault="00774DB1" w:rsidP="006130D5">
      <w:pPr>
        <w:spacing w:line="280" w:lineRule="atLeast"/>
        <w:jc w:val="both"/>
        <w:rPr>
          <w:rFonts w:cs="Arial"/>
          <w:b/>
          <w:bCs/>
          <w:szCs w:val="22"/>
        </w:rPr>
      </w:pPr>
      <w:r>
        <w:rPr>
          <w:rFonts w:cs="Arial"/>
          <w:b/>
          <w:bCs/>
          <w:szCs w:val="22"/>
        </w:rPr>
        <w:t>Frühkindliche, nachhaltige und musikalische Bildung – die Fachtage</w:t>
      </w:r>
    </w:p>
    <w:p w14:paraId="1769BF96" w14:textId="77777777" w:rsidR="00AD5580" w:rsidRDefault="00AD5580" w:rsidP="00AD5580">
      <w:pPr>
        <w:spacing w:line="280" w:lineRule="atLeast"/>
        <w:jc w:val="both"/>
        <w:rPr>
          <w:rFonts w:cs="Arial"/>
          <w:szCs w:val="22"/>
        </w:rPr>
      </w:pPr>
    </w:p>
    <w:p w14:paraId="45BF41D3" w14:textId="65D06669" w:rsidR="000D22F0" w:rsidRDefault="009C12A9" w:rsidP="00AD5580">
      <w:pPr>
        <w:spacing w:line="280" w:lineRule="atLeast"/>
        <w:jc w:val="both"/>
        <w:rPr>
          <w:rFonts w:cs="Arial"/>
          <w:szCs w:val="22"/>
        </w:rPr>
      </w:pPr>
      <w:r>
        <w:rPr>
          <w:rFonts w:cs="Arial"/>
          <w:szCs w:val="22"/>
        </w:rPr>
        <w:t xml:space="preserve">Unter dem Leitmotiv „#miteinander Übergänge gestalten – Kita und Schule Hand in Hand“ veranstaltet der Didacta Verband am Freitag, dem 28. März, wieder das </w:t>
      </w:r>
      <w:hyperlink r:id="rId13" w:history="1">
        <w:r w:rsidRPr="00F71E89">
          <w:rPr>
            <w:rStyle w:val="Hyperlink"/>
            <w:rFonts w:cs="Arial"/>
            <w:szCs w:val="22"/>
          </w:rPr>
          <w:t>Didacta-Symposium zur frühkindlichen Bildung</w:t>
        </w:r>
      </w:hyperlink>
      <w:r w:rsidRPr="00F71E89">
        <w:rPr>
          <w:rFonts w:cs="Arial"/>
          <w:szCs w:val="22"/>
        </w:rPr>
        <w:t>.</w:t>
      </w:r>
      <w:r w:rsidR="00CD1D47">
        <w:rPr>
          <w:rFonts w:cs="Arial"/>
          <w:b/>
          <w:bCs/>
          <w:szCs w:val="22"/>
        </w:rPr>
        <w:t xml:space="preserve"> </w:t>
      </w:r>
      <w:r w:rsidR="000D22F0">
        <w:rPr>
          <w:rFonts w:cs="Arial"/>
          <w:szCs w:val="22"/>
        </w:rPr>
        <w:t xml:space="preserve">Bildung für nachhaltige Entwicklung (BNE) </w:t>
      </w:r>
      <w:r w:rsidR="003563F9">
        <w:rPr>
          <w:rFonts w:cs="Arial"/>
          <w:szCs w:val="22"/>
        </w:rPr>
        <w:t>steht</w:t>
      </w:r>
      <w:r w:rsidR="000D22F0">
        <w:rPr>
          <w:rFonts w:cs="Arial"/>
          <w:szCs w:val="22"/>
        </w:rPr>
        <w:t xml:space="preserve"> </w:t>
      </w:r>
      <w:r w:rsidR="003563F9">
        <w:rPr>
          <w:rFonts w:cs="Arial"/>
          <w:szCs w:val="22"/>
        </w:rPr>
        <w:t>beim</w:t>
      </w:r>
      <w:r w:rsidR="000D22F0">
        <w:rPr>
          <w:rFonts w:cs="Arial"/>
          <w:szCs w:val="22"/>
        </w:rPr>
        <w:t xml:space="preserve"> </w:t>
      </w:r>
      <w:r w:rsidR="000D22F0" w:rsidRPr="000D22F0">
        <w:rPr>
          <w:rFonts w:cs="Arial"/>
          <w:b/>
          <w:bCs/>
          <w:szCs w:val="22"/>
        </w:rPr>
        <w:t>GEW-Bildungstag</w:t>
      </w:r>
      <w:r w:rsidR="000D22F0">
        <w:rPr>
          <w:rFonts w:cs="Arial"/>
          <w:szCs w:val="22"/>
        </w:rPr>
        <w:t xml:space="preserve"> am Donnerstag,</w:t>
      </w:r>
      <w:r>
        <w:rPr>
          <w:rFonts w:cs="Arial"/>
          <w:szCs w:val="22"/>
        </w:rPr>
        <w:t xml:space="preserve"> </w:t>
      </w:r>
      <w:r w:rsidR="000D22F0">
        <w:rPr>
          <w:rFonts w:cs="Arial"/>
          <w:szCs w:val="22"/>
        </w:rPr>
        <w:t>27.</w:t>
      </w:r>
      <w:r w:rsidR="000A4A57">
        <w:rPr>
          <w:rFonts w:cs="Arial"/>
          <w:szCs w:val="22"/>
        </w:rPr>
        <w:t> März</w:t>
      </w:r>
      <w:r w:rsidR="00583D6D">
        <w:rPr>
          <w:rFonts w:cs="Arial"/>
          <w:szCs w:val="22"/>
        </w:rPr>
        <w:t>,</w:t>
      </w:r>
      <w:r w:rsidR="003563F9">
        <w:rPr>
          <w:rFonts w:cs="Arial"/>
          <w:szCs w:val="22"/>
        </w:rPr>
        <w:t xml:space="preserve"> im </w:t>
      </w:r>
      <w:r w:rsidR="004572C7">
        <w:rPr>
          <w:rFonts w:cs="Arial"/>
          <w:szCs w:val="22"/>
        </w:rPr>
        <w:t>Vordergrund</w:t>
      </w:r>
      <w:r w:rsidR="000D22F0">
        <w:rPr>
          <w:rFonts w:cs="Arial"/>
          <w:szCs w:val="22"/>
        </w:rPr>
        <w:t xml:space="preserve">. </w:t>
      </w:r>
      <w:r w:rsidR="006118CB">
        <w:rPr>
          <w:rFonts w:cs="Arial"/>
          <w:szCs w:val="22"/>
        </w:rPr>
        <w:t>Die Veranstaltung</w:t>
      </w:r>
      <w:r w:rsidR="00CD1D47">
        <w:rPr>
          <w:rFonts w:cs="Arial"/>
          <w:szCs w:val="22"/>
        </w:rPr>
        <w:t xml:space="preserve"> widmet sich</w:t>
      </w:r>
      <w:r w:rsidR="000D22F0">
        <w:rPr>
          <w:rFonts w:cs="Arial"/>
          <w:szCs w:val="22"/>
        </w:rPr>
        <w:t xml:space="preserve"> der Frage: Wie </w:t>
      </w:r>
      <w:r w:rsidR="000D22F0" w:rsidRPr="00633238">
        <w:rPr>
          <w:rFonts w:cs="Arial"/>
          <w:szCs w:val="22"/>
        </w:rPr>
        <w:t>kann BNE</w:t>
      </w:r>
      <w:r w:rsidR="000D22F0">
        <w:rPr>
          <w:rFonts w:cs="Arial"/>
          <w:szCs w:val="22"/>
        </w:rPr>
        <w:t xml:space="preserve"> sowohl Bildung in Schulen und Kitas bereichern als auch </w:t>
      </w:r>
      <w:r w:rsidR="006118CB">
        <w:rPr>
          <w:rFonts w:cs="Arial"/>
          <w:szCs w:val="22"/>
        </w:rPr>
        <w:t xml:space="preserve">die </w:t>
      </w:r>
      <w:r w:rsidR="000D22F0">
        <w:rPr>
          <w:rFonts w:cs="Arial"/>
          <w:szCs w:val="22"/>
        </w:rPr>
        <w:t xml:space="preserve">Arbeitsbedingungen der </w:t>
      </w:r>
      <w:r w:rsidR="006118CB">
        <w:rPr>
          <w:rFonts w:cs="Arial"/>
          <w:szCs w:val="22"/>
        </w:rPr>
        <w:t xml:space="preserve">Fachkräfte </w:t>
      </w:r>
      <w:r w:rsidR="000D22F0">
        <w:rPr>
          <w:rFonts w:cs="Arial"/>
          <w:szCs w:val="22"/>
        </w:rPr>
        <w:t>verbessern?</w:t>
      </w:r>
    </w:p>
    <w:p w14:paraId="0CAD6D2A" w14:textId="7A706AD4" w:rsidR="000D22F0" w:rsidRDefault="000D22F0" w:rsidP="00AD5580">
      <w:pPr>
        <w:spacing w:line="280" w:lineRule="atLeast"/>
        <w:jc w:val="both"/>
        <w:rPr>
          <w:rFonts w:cs="Arial"/>
          <w:szCs w:val="22"/>
        </w:rPr>
      </w:pPr>
      <w:r>
        <w:rPr>
          <w:rFonts w:cs="Arial"/>
          <w:szCs w:val="22"/>
        </w:rPr>
        <w:t xml:space="preserve"> </w:t>
      </w:r>
    </w:p>
    <w:p w14:paraId="4FDEA93A" w14:textId="13AC5D66" w:rsidR="00BA12B2" w:rsidRDefault="0038101A" w:rsidP="00BA12B2">
      <w:pPr>
        <w:spacing w:line="280" w:lineRule="atLeast"/>
        <w:jc w:val="both"/>
        <w:rPr>
          <w:rFonts w:cs="Arial"/>
          <w:szCs w:val="22"/>
        </w:rPr>
      </w:pPr>
      <w:r>
        <w:rPr>
          <w:rFonts w:cs="Arial"/>
          <w:szCs w:val="22"/>
        </w:rPr>
        <w:t xml:space="preserve">Passend zum Motto der diesjährigen Buchmesse </w:t>
      </w:r>
      <w:r w:rsidR="009C12A9">
        <w:rPr>
          <w:rFonts w:cs="Arial"/>
          <w:szCs w:val="22"/>
        </w:rPr>
        <w:t>lautet das Motto des</w:t>
      </w:r>
      <w:r w:rsidR="009535FF">
        <w:rPr>
          <w:rFonts w:cs="Arial"/>
          <w:szCs w:val="22"/>
        </w:rPr>
        <w:t xml:space="preserve"> </w:t>
      </w:r>
      <w:hyperlink r:id="rId14" w:history="1">
        <w:r w:rsidR="009535FF" w:rsidRPr="00F71E89">
          <w:rPr>
            <w:rStyle w:val="Hyperlink"/>
            <w:rFonts w:cs="Arial"/>
            <w:szCs w:val="22"/>
          </w:rPr>
          <w:t>7. Fachtag</w:t>
        </w:r>
        <w:r w:rsidR="00E12FEA" w:rsidRPr="00F71E89">
          <w:rPr>
            <w:rStyle w:val="Hyperlink"/>
            <w:rFonts w:cs="Arial"/>
            <w:szCs w:val="22"/>
          </w:rPr>
          <w:t>e</w:t>
        </w:r>
        <w:r w:rsidR="009535FF" w:rsidRPr="00F71E89">
          <w:rPr>
            <w:rStyle w:val="Hyperlink"/>
            <w:rFonts w:cs="Arial"/>
            <w:szCs w:val="22"/>
          </w:rPr>
          <w:t>s Musikunterricht</w:t>
        </w:r>
      </w:hyperlink>
      <w:r w:rsidR="009C12A9">
        <w:rPr>
          <w:rFonts w:cs="Arial"/>
          <w:szCs w:val="22"/>
        </w:rPr>
        <w:t xml:space="preserve"> </w:t>
      </w:r>
      <w:r w:rsidR="003F575B">
        <w:rPr>
          <w:rFonts w:cs="Arial"/>
          <w:szCs w:val="22"/>
        </w:rPr>
        <w:t>„Musik bewegt Menschen“</w:t>
      </w:r>
      <w:r w:rsidR="005C6B35">
        <w:rPr>
          <w:rFonts w:cs="Arial"/>
          <w:szCs w:val="22"/>
        </w:rPr>
        <w:t>.</w:t>
      </w:r>
      <w:r w:rsidR="009535FF">
        <w:rPr>
          <w:rFonts w:cs="Arial"/>
          <w:szCs w:val="22"/>
        </w:rPr>
        <w:t xml:space="preserve"> </w:t>
      </w:r>
      <w:r w:rsidR="009C12A9">
        <w:rPr>
          <w:rFonts w:cs="Arial"/>
          <w:szCs w:val="22"/>
        </w:rPr>
        <w:t xml:space="preserve">Der </w:t>
      </w:r>
      <w:r w:rsidR="009535FF">
        <w:rPr>
          <w:rFonts w:cs="Arial"/>
          <w:szCs w:val="22"/>
        </w:rPr>
        <w:t>vom Bundesverband Musikunterricht</w:t>
      </w:r>
      <w:r w:rsidR="009C12A9">
        <w:rPr>
          <w:rFonts w:cs="Arial"/>
          <w:szCs w:val="22"/>
        </w:rPr>
        <w:t xml:space="preserve"> mitorganisierte </w:t>
      </w:r>
      <w:r w:rsidR="009535FF">
        <w:rPr>
          <w:rFonts w:cs="Arial"/>
          <w:szCs w:val="22"/>
        </w:rPr>
        <w:t>Programmtag</w:t>
      </w:r>
      <w:r w:rsidR="009C12A9">
        <w:rPr>
          <w:rFonts w:cs="Arial"/>
          <w:szCs w:val="22"/>
        </w:rPr>
        <w:t xml:space="preserve"> findet am Freitag, 28. März</w:t>
      </w:r>
      <w:r w:rsidR="00455B9F">
        <w:rPr>
          <w:rFonts w:cs="Arial"/>
          <w:szCs w:val="22"/>
        </w:rPr>
        <w:t>,</w:t>
      </w:r>
      <w:r w:rsidR="009C12A9">
        <w:rPr>
          <w:rFonts w:cs="Arial"/>
          <w:szCs w:val="22"/>
        </w:rPr>
        <w:t xml:space="preserve"> statt. Im Zentrum stehen </w:t>
      </w:r>
      <w:r w:rsidR="00194DFC">
        <w:rPr>
          <w:rFonts w:cs="Arial"/>
          <w:szCs w:val="22"/>
        </w:rPr>
        <w:t>musikpädagogische Themen</w:t>
      </w:r>
      <w:r w:rsidR="009C12A9">
        <w:rPr>
          <w:rFonts w:cs="Arial"/>
          <w:szCs w:val="22"/>
        </w:rPr>
        <w:t xml:space="preserve">, die in </w:t>
      </w:r>
      <w:r w:rsidR="009535FF">
        <w:rPr>
          <w:rFonts w:cs="Arial"/>
          <w:szCs w:val="22"/>
        </w:rPr>
        <w:t>Gesprächsrunden</w:t>
      </w:r>
      <w:r w:rsidR="009C12A9">
        <w:rPr>
          <w:rFonts w:cs="Arial"/>
          <w:szCs w:val="22"/>
        </w:rPr>
        <w:t xml:space="preserve">, </w:t>
      </w:r>
      <w:r w:rsidR="002920A0">
        <w:rPr>
          <w:rFonts w:cs="Arial"/>
          <w:szCs w:val="22"/>
        </w:rPr>
        <w:t xml:space="preserve">interaktiven </w:t>
      </w:r>
      <w:r w:rsidR="009535FF">
        <w:rPr>
          <w:rFonts w:cs="Arial"/>
          <w:szCs w:val="22"/>
        </w:rPr>
        <w:t>Workshops</w:t>
      </w:r>
      <w:r w:rsidR="009C12A9">
        <w:rPr>
          <w:rFonts w:cs="Arial"/>
          <w:szCs w:val="22"/>
        </w:rPr>
        <w:t xml:space="preserve"> und Präsentationen von Musik- und Bildungsverlagen behandelt werden.</w:t>
      </w:r>
      <w:r w:rsidR="002920A0">
        <w:rPr>
          <w:rFonts w:cs="Arial"/>
          <w:szCs w:val="22"/>
        </w:rPr>
        <w:t xml:space="preserve"> </w:t>
      </w:r>
      <w:r w:rsidR="00655B9D">
        <w:rPr>
          <w:rFonts w:cs="Arial"/>
          <w:szCs w:val="22"/>
        </w:rPr>
        <w:t xml:space="preserve">Der Ausstellungsbereich Musik </w:t>
      </w:r>
      <w:r w:rsidR="00C81B71">
        <w:rPr>
          <w:rFonts w:cs="Arial"/>
          <w:szCs w:val="22"/>
        </w:rPr>
        <w:t xml:space="preserve">rund um das Musik-Café mit Bühnenprogramm befindet sich </w:t>
      </w:r>
      <w:r w:rsidR="00655B9D">
        <w:rPr>
          <w:rFonts w:cs="Arial"/>
          <w:szCs w:val="22"/>
        </w:rPr>
        <w:t xml:space="preserve">jetzt </w:t>
      </w:r>
      <w:r w:rsidR="00C81B71">
        <w:rPr>
          <w:rFonts w:cs="Arial"/>
          <w:szCs w:val="22"/>
        </w:rPr>
        <w:t>neu</w:t>
      </w:r>
      <w:r w:rsidR="00655B9D">
        <w:rPr>
          <w:rFonts w:cs="Arial"/>
          <w:szCs w:val="22"/>
        </w:rPr>
        <w:t xml:space="preserve"> in Halle 2.</w:t>
      </w:r>
    </w:p>
    <w:p w14:paraId="0AC172D7" w14:textId="77777777" w:rsidR="002D3103" w:rsidRDefault="002D3103" w:rsidP="002D3103">
      <w:pPr>
        <w:spacing w:line="280" w:lineRule="atLeast"/>
        <w:jc w:val="both"/>
        <w:rPr>
          <w:rFonts w:cs="Arial"/>
          <w:szCs w:val="22"/>
        </w:rPr>
      </w:pPr>
    </w:p>
    <w:p w14:paraId="1ED8CD5F" w14:textId="585FE807" w:rsidR="005204D2" w:rsidRPr="00D848EC" w:rsidRDefault="00D848EC" w:rsidP="00116755">
      <w:pPr>
        <w:spacing w:line="280" w:lineRule="atLeast"/>
        <w:jc w:val="both"/>
        <w:rPr>
          <w:rFonts w:cs="Arial"/>
          <w:b/>
          <w:bCs/>
          <w:szCs w:val="22"/>
        </w:rPr>
      </w:pPr>
      <w:r>
        <w:rPr>
          <w:rFonts w:cs="Arial"/>
          <w:b/>
          <w:bCs/>
          <w:szCs w:val="22"/>
        </w:rPr>
        <w:t xml:space="preserve">Bockt nicht nur für </w:t>
      </w:r>
      <w:proofErr w:type="spellStart"/>
      <w:r w:rsidR="00455B9F">
        <w:rPr>
          <w:rFonts w:cs="Arial"/>
          <w:b/>
          <w:bCs/>
          <w:szCs w:val="22"/>
        </w:rPr>
        <w:t>Lehrer:innen</w:t>
      </w:r>
      <w:proofErr w:type="spellEnd"/>
      <w:r>
        <w:rPr>
          <w:rFonts w:cs="Arial"/>
          <w:b/>
          <w:bCs/>
          <w:szCs w:val="22"/>
        </w:rPr>
        <w:t xml:space="preserve">: </w:t>
      </w:r>
      <w:r w:rsidR="00455B9F">
        <w:rPr>
          <w:rFonts w:cs="Arial"/>
          <w:b/>
          <w:bCs/>
          <w:szCs w:val="22"/>
        </w:rPr>
        <w:t>e</w:t>
      </w:r>
      <w:r w:rsidR="00D662E3">
        <w:rPr>
          <w:rFonts w:cs="Arial"/>
          <w:b/>
          <w:bCs/>
          <w:szCs w:val="22"/>
        </w:rPr>
        <w:t>ine</w:t>
      </w:r>
      <w:r w:rsidR="005D7684">
        <w:rPr>
          <w:rFonts w:cs="Arial"/>
          <w:b/>
          <w:bCs/>
          <w:szCs w:val="22"/>
        </w:rPr>
        <w:t xml:space="preserve"> Exkursion zur Leipziger Buchmesse</w:t>
      </w:r>
    </w:p>
    <w:p w14:paraId="33A8BBFA" w14:textId="77777777" w:rsidR="005D7684" w:rsidRDefault="005D7684" w:rsidP="00116755">
      <w:pPr>
        <w:spacing w:line="280" w:lineRule="atLeast"/>
        <w:jc w:val="both"/>
        <w:rPr>
          <w:rFonts w:cs="Arial"/>
          <w:b/>
          <w:bCs/>
          <w:szCs w:val="22"/>
        </w:rPr>
      </w:pPr>
    </w:p>
    <w:p w14:paraId="13F0C203" w14:textId="7283697B" w:rsidR="004476B5" w:rsidRDefault="00F22B1B" w:rsidP="00116755">
      <w:pPr>
        <w:spacing w:line="280" w:lineRule="atLeast"/>
        <w:jc w:val="both"/>
        <w:rPr>
          <w:rFonts w:cs="Arial"/>
          <w:szCs w:val="22"/>
        </w:rPr>
      </w:pPr>
      <w:r>
        <w:rPr>
          <w:rFonts w:cs="Arial"/>
          <w:szCs w:val="22"/>
        </w:rPr>
        <w:t xml:space="preserve">Während </w:t>
      </w:r>
      <w:r w:rsidR="004476B5">
        <w:rPr>
          <w:rFonts w:cs="Arial"/>
          <w:szCs w:val="22"/>
        </w:rPr>
        <w:t>FOKUS BILDUNG</w:t>
      </w:r>
      <w:r w:rsidR="00455B9F">
        <w:rPr>
          <w:rFonts w:cs="Arial"/>
          <w:szCs w:val="22"/>
        </w:rPr>
        <w:t xml:space="preserve"> </w:t>
      </w:r>
      <w:r w:rsidR="004476B5">
        <w:rPr>
          <w:rFonts w:cs="Arial"/>
          <w:szCs w:val="22"/>
        </w:rPr>
        <w:t xml:space="preserve">Lehrkräften und </w:t>
      </w:r>
      <w:proofErr w:type="spellStart"/>
      <w:r w:rsidR="004476B5">
        <w:rPr>
          <w:rFonts w:cs="Arial"/>
          <w:szCs w:val="22"/>
        </w:rPr>
        <w:t>Erzieher:innen</w:t>
      </w:r>
      <w:proofErr w:type="spellEnd"/>
      <w:r w:rsidR="004476B5">
        <w:rPr>
          <w:rFonts w:cs="Arial"/>
          <w:szCs w:val="22"/>
        </w:rPr>
        <w:t xml:space="preserve"> jede Menge </w:t>
      </w:r>
      <w:r w:rsidR="00804D43">
        <w:rPr>
          <w:rFonts w:cs="Arial"/>
          <w:szCs w:val="22"/>
        </w:rPr>
        <w:t xml:space="preserve">fachlichen </w:t>
      </w:r>
      <w:r w:rsidR="004476B5">
        <w:rPr>
          <w:rFonts w:cs="Arial"/>
          <w:szCs w:val="22"/>
        </w:rPr>
        <w:t>Input</w:t>
      </w:r>
      <w:r>
        <w:rPr>
          <w:rFonts w:cs="Arial"/>
          <w:szCs w:val="22"/>
        </w:rPr>
        <w:t xml:space="preserve"> bietet</w:t>
      </w:r>
      <w:r w:rsidR="004476B5">
        <w:rPr>
          <w:rFonts w:cs="Arial"/>
          <w:szCs w:val="22"/>
        </w:rPr>
        <w:t xml:space="preserve">, </w:t>
      </w:r>
      <w:r w:rsidR="00455B9F">
        <w:rPr>
          <w:rFonts w:cs="Arial"/>
          <w:szCs w:val="22"/>
        </w:rPr>
        <w:t>ist</w:t>
      </w:r>
      <w:r w:rsidR="00265420">
        <w:rPr>
          <w:rFonts w:cs="Arial"/>
          <w:szCs w:val="22"/>
        </w:rPr>
        <w:t xml:space="preserve"> die Leipziger Buchmesse </w:t>
      </w:r>
      <w:r w:rsidR="00455B9F">
        <w:rPr>
          <w:rFonts w:cs="Arial"/>
          <w:szCs w:val="22"/>
        </w:rPr>
        <w:t xml:space="preserve">auch für </w:t>
      </w:r>
      <w:proofErr w:type="spellStart"/>
      <w:r w:rsidR="00455B9F">
        <w:rPr>
          <w:rFonts w:cs="Arial"/>
          <w:szCs w:val="22"/>
        </w:rPr>
        <w:t>Schüler:innen</w:t>
      </w:r>
      <w:proofErr w:type="spellEnd"/>
      <w:r w:rsidR="00455B9F">
        <w:rPr>
          <w:rFonts w:cs="Arial"/>
          <w:szCs w:val="22"/>
        </w:rPr>
        <w:t xml:space="preserve"> ein spannender Ausflugsort</w:t>
      </w:r>
      <w:r w:rsidR="008260D6">
        <w:rPr>
          <w:rFonts w:cs="Arial"/>
          <w:szCs w:val="22"/>
        </w:rPr>
        <w:t xml:space="preserve"> −</w:t>
      </w:r>
      <w:r w:rsidR="00455B9F">
        <w:rPr>
          <w:rFonts w:cs="Arial"/>
          <w:szCs w:val="22"/>
        </w:rPr>
        <w:t xml:space="preserve"> o</w:t>
      </w:r>
      <w:r>
        <w:rPr>
          <w:rFonts w:cs="Arial"/>
          <w:szCs w:val="22"/>
        </w:rPr>
        <w:t>b im Klassenverbund oder individuell</w:t>
      </w:r>
      <w:r w:rsidR="00455B9F">
        <w:rPr>
          <w:rFonts w:cs="Arial"/>
          <w:szCs w:val="22"/>
        </w:rPr>
        <w:t xml:space="preserve"> und für alle Klassenstufen</w:t>
      </w:r>
      <w:r>
        <w:rPr>
          <w:rFonts w:cs="Arial"/>
          <w:szCs w:val="22"/>
        </w:rPr>
        <w:t>.</w:t>
      </w:r>
      <w:r w:rsidR="008E28CA">
        <w:rPr>
          <w:rFonts w:cs="Arial"/>
          <w:szCs w:val="22"/>
        </w:rPr>
        <w:t xml:space="preserve"> So lädt der beliebte </w:t>
      </w:r>
      <w:proofErr w:type="spellStart"/>
      <w:r w:rsidR="008E28CA" w:rsidRPr="00265420">
        <w:rPr>
          <w:rFonts w:cs="Arial"/>
          <w:b/>
          <w:bCs/>
          <w:szCs w:val="22"/>
        </w:rPr>
        <w:t>JugendCampus</w:t>
      </w:r>
      <w:proofErr w:type="spellEnd"/>
      <w:r w:rsidR="008E28CA" w:rsidRPr="00265420">
        <w:rPr>
          <w:rFonts w:cs="Arial"/>
          <w:b/>
          <w:bCs/>
          <w:szCs w:val="22"/>
        </w:rPr>
        <w:t xml:space="preserve"> </w:t>
      </w:r>
      <w:r w:rsidR="00C14A81" w:rsidRPr="00265420">
        <w:rPr>
          <w:rFonts w:cs="Arial"/>
          <w:b/>
          <w:bCs/>
          <w:szCs w:val="22"/>
        </w:rPr>
        <w:t>UVERSE</w:t>
      </w:r>
      <w:r w:rsidR="00C14A81">
        <w:rPr>
          <w:rFonts w:cs="Arial"/>
          <w:szCs w:val="22"/>
        </w:rPr>
        <w:t xml:space="preserve"> zum </w:t>
      </w:r>
      <w:r w:rsidR="00455B9F">
        <w:rPr>
          <w:rFonts w:cs="Arial"/>
          <w:szCs w:val="22"/>
        </w:rPr>
        <w:t>dritten Mal in Folge</w:t>
      </w:r>
      <w:r w:rsidR="00455B9F" w:rsidRPr="008E28CA">
        <w:rPr>
          <w:rFonts w:cs="Arial"/>
          <w:szCs w:val="22"/>
        </w:rPr>
        <w:t xml:space="preserve"> </w:t>
      </w:r>
      <w:r w:rsidR="008E28CA">
        <w:rPr>
          <w:rFonts w:cs="Arial"/>
          <w:szCs w:val="22"/>
        </w:rPr>
        <w:t xml:space="preserve">junge </w:t>
      </w:r>
      <w:proofErr w:type="gramStart"/>
      <w:r w:rsidR="008E28CA">
        <w:rPr>
          <w:rFonts w:cs="Arial"/>
          <w:szCs w:val="22"/>
        </w:rPr>
        <w:t>Besucher:innen</w:t>
      </w:r>
      <w:proofErr w:type="gramEnd"/>
      <w:r w:rsidR="008E28CA">
        <w:rPr>
          <w:rFonts w:cs="Arial"/>
          <w:szCs w:val="22"/>
        </w:rPr>
        <w:t xml:space="preserve"> zum Ausprobieren und Mitgestalten ein.</w:t>
      </w:r>
      <w:r w:rsidR="009A28B0">
        <w:rPr>
          <w:rFonts w:cs="Arial"/>
          <w:szCs w:val="22"/>
        </w:rPr>
        <w:t xml:space="preserve"> </w:t>
      </w:r>
      <w:r w:rsidR="00455B9F">
        <w:rPr>
          <w:rFonts w:cs="Arial"/>
          <w:szCs w:val="22"/>
        </w:rPr>
        <w:t xml:space="preserve">In den über 70 interaktiven und kreativen Workshops rund um kulturelle Bildung </w:t>
      </w:r>
      <w:r w:rsidR="009A28B0">
        <w:rPr>
          <w:rFonts w:cs="Arial"/>
          <w:szCs w:val="22"/>
        </w:rPr>
        <w:t xml:space="preserve">treffen sich jedes Jahr bis zu 2.000 Kinder und Jugendliche zwischen 10 und 22 Jahren. In diesem Jahr findet UVERSE in der </w:t>
      </w:r>
      <w:r w:rsidR="00BB0BC8">
        <w:rPr>
          <w:rFonts w:cs="Arial"/>
          <w:szCs w:val="22"/>
        </w:rPr>
        <w:t>„Bildungsh</w:t>
      </w:r>
      <w:r w:rsidR="009A28B0">
        <w:rPr>
          <w:rFonts w:cs="Arial"/>
          <w:szCs w:val="22"/>
        </w:rPr>
        <w:t>alle</w:t>
      </w:r>
      <w:r w:rsidR="00BB0BC8">
        <w:rPr>
          <w:rFonts w:cs="Arial"/>
          <w:szCs w:val="22"/>
        </w:rPr>
        <w:t>“</w:t>
      </w:r>
      <w:r w:rsidR="009A28B0">
        <w:rPr>
          <w:rFonts w:cs="Arial"/>
          <w:szCs w:val="22"/>
        </w:rPr>
        <w:t xml:space="preserve"> 2 statt. </w:t>
      </w:r>
      <w:r w:rsidR="00822593">
        <w:rPr>
          <w:rFonts w:cs="Arial"/>
          <w:szCs w:val="22"/>
        </w:rPr>
        <w:t>Ebenfalls in Halle 2 wird</w:t>
      </w:r>
      <w:r w:rsidR="00455B9F">
        <w:rPr>
          <w:rFonts w:cs="Arial"/>
          <w:szCs w:val="22"/>
        </w:rPr>
        <w:t xml:space="preserve"> </w:t>
      </w:r>
      <w:r w:rsidR="00F5189F">
        <w:rPr>
          <w:rFonts w:cs="Arial"/>
          <w:szCs w:val="22"/>
        </w:rPr>
        <w:lastRenderedPageBreak/>
        <w:t>das</w:t>
      </w:r>
      <w:r>
        <w:rPr>
          <w:rFonts w:cs="Arial"/>
          <w:szCs w:val="22"/>
        </w:rPr>
        <w:t xml:space="preserve"> </w:t>
      </w:r>
      <w:r w:rsidRPr="00F22B1B">
        <w:rPr>
          <w:rFonts w:cs="Arial"/>
          <w:b/>
          <w:bCs/>
          <w:szCs w:val="22"/>
        </w:rPr>
        <w:t>Digitale Mobile Klassenzimmer (</w:t>
      </w:r>
      <w:proofErr w:type="spellStart"/>
      <w:r w:rsidRPr="00F22B1B">
        <w:rPr>
          <w:rFonts w:cs="Arial"/>
          <w:b/>
          <w:bCs/>
          <w:szCs w:val="22"/>
        </w:rPr>
        <w:t>DigiMoK</w:t>
      </w:r>
      <w:proofErr w:type="spellEnd"/>
      <w:r w:rsidRPr="00F22B1B">
        <w:rPr>
          <w:rFonts w:cs="Arial"/>
          <w:b/>
          <w:bCs/>
          <w:szCs w:val="22"/>
        </w:rPr>
        <w:t>)</w:t>
      </w:r>
      <w:r w:rsidR="00F5189F">
        <w:rPr>
          <w:rFonts w:cs="Arial"/>
          <w:szCs w:val="22"/>
        </w:rPr>
        <w:t xml:space="preserve"> </w:t>
      </w:r>
      <w:r w:rsidR="009A28B0">
        <w:rPr>
          <w:rFonts w:cs="Arial"/>
          <w:szCs w:val="22"/>
        </w:rPr>
        <w:t xml:space="preserve">Jugendlichen als auch </w:t>
      </w:r>
      <w:proofErr w:type="spellStart"/>
      <w:r w:rsidR="009A28B0">
        <w:rPr>
          <w:rFonts w:cs="Arial"/>
          <w:szCs w:val="22"/>
        </w:rPr>
        <w:t>Pädagog:innen</w:t>
      </w:r>
      <w:proofErr w:type="spellEnd"/>
      <w:r w:rsidR="00455B9F">
        <w:rPr>
          <w:rFonts w:cs="Arial"/>
          <w:szCs w:val="22"/>
        </w:rPr>
        <w:t xml:space="preserve"> wieder</w:t>
      </w:r>
      <w:r w:rsidR="009A28B0">
        <w:rPr>
          <w:rFonts w:cs="Arial"/>
          <w:szCs w:val="22"/>
        </w:rPr>
        <w:t xml:space="preserve"> die Welt der KI ganz praktisch näherbringen</w:t>
      </w:r>
      <w:r w:rsidR="00455B9F">
        <w:rPr>
          <w:rFonts w:cs="Arial"/>
          <w:szCs w:val="22"/>
        </w:rPr>
        <w:t xml:space="preserve">. </w:t>
      </w:r>
    </w:p>
    <w:p w14:paraId="327F901D" w14:textId="77777777" w:rsidR="005204D2" w:rsidRDefault="005204D2" w:rsidP="00116755">
      <w:pPr>
        <w:spacing w:line="280" w:lineRule="atLeast"/>
        <w:jc w:val="both"/>
        <w:rPr>
          <w:rFonts w:cs="Arial"/>
          <w:szCs w:val="22"/>
        </w:rPr>
      </w:pPr>
    </w:p>
    <w:p w14:paraId="7FF376EF" w14:textId="2C31FDCD" w:rsidR="00B80D78" w:rsidRDefault="00B80D78">
      <w:pPr>
        <w:spacing w:line="280" w:lineRule="atLeast"/>
        <w:jc w:val="both"/>
        <w:rPr>
          <w:rFonts w:cs="Arial"/>
          <w:szCs w:val="22"/>
        </w:rPr>
      </w:pPr>
      <w:r>
        <w:rPr>
          <w:rFonts w:cs="Arial"/>
          <w:szCs w:val="22"/>
        </w:rPr>
        <w:t>Das Fachprogramm FOKUS BILDUNG wird von den Kultusministerien vieler Bundesländer offiziell als Fortbildungsveranstaltung empfohlen und anerkannt</w:t>
      </w:r>
      <w:r w:rsidR="00455B9F">
        <w:rPr>
          <w:rFonts w:cs="Arial"/>
          <w:szCs w:val="22"/>
        </w:rPr>
        <w:t>. Es ist in den</w:t>
      </w:r>
      <w:r>
        <w:rPr>
          <w:rFonts w:cs="Arial"/>
          <w:szCs w:val="22"/>
        </w:rPr>
        <w:t xml:space="preserve"> Fortbildungskatalogen gelistet. </w:t>
      </w:r>
      <w:r w:rsidR="004249D7">
        <w:rPr>
          <w:rFonts w:cs="Arial"/>
          <w:szCs w:val="22"/>
        </w:rPr>
        <w:t>Nähere</w:t>
      </w:r>
      <w:r>
        <w:rPr>
          <w:rFonts w:cs="Arial"/>
          <w:szCs w:val="22"/>
        </w:rPr>
        <w:t xml:space="preserve"> Informationen</w:t>
      </w:r>
      <w:r w:rsidR="004249D7">
        <w:rPr>
          <w:rFonts w:cs="Arial"/>
          <w:szCs w:val="22"/>
        </w:rPr>
        <w:t xml:space="preserve"> dazu</w:t>
      </w:r>
      <w:r>
        <w:rPr>
          <w:rFonts w:cs="Arial"/>
          <w:szCs w:val="22"/>
        </w:rPr>
        <w:t xml:space="preserve"> gibt es </w:t>
      </w:r>
      <w:hyperlink r:id="rId15" w:history="1">
        <w:r w:rsidR="00CD1D47" w:rsidRPr="00CD1D47">
          <w:rPr>
            <w:rStyle w:val="Hyperlink"/>
            <w:rFonts w:cs="Arial"/>
            <w:szCs w:val="22"/>
          </w:rPr>
          <w:t>hier</w:t>
        </w:r>
      </w:hyperlink>
      <w:r w:rsidR="00CD1D47">
        <w:rPr>
          <w:rFonts w:cs="Arial"/>
          <w:szCs w:val="22"/>
        </w:rPr>
        <w:t>.</w:t>
      </w:r>
      <w:r w:rsidR="00CD1D47" w:rsidDel="00CD1D47">
        <w:rPr>
          <w:rFonts w:cs="Arial"/>
          <w:szCs w:val="22"/>
        </w:rPr>
        <w:t xml:space="preserve"> </w:t>
      </w:r>
    </w:p>
    <w:p w14:paraId="7E8A766B" w14:textId="77777777" w:rsidR="00173FF0" w:rsidRDefault="00173FF0" w:rsidP="00173FF0">
      <w:pPr>
        <w:spacing w:line="280" w:lineRule="atLeast"/>
        <w:rPr>
          <w:rFonts w:cs="Arial"/>
          <w:szCs w:val="22"/>
        </w:rPr>
      </w:pPr>
    </w:p>
    <w:p w14:paraId="4D5AC218" w14:textId="5CD4FBEA" w:rsidR="003C57EA" w:rsidRPr="00E31758" w:rsidRDefault="004C3387">
      <w:pPr>
        <w:spacing w:line="280" w:lineRule="atLeast"/>
        <w:jc w:val="both"/>
        <w:rPr>
          <w:rStyle w:val="Hyperlink"/>
        </w:rPr>
      </w:pPr>
      <w:r>
        <w:t>Die Leipziger Buchmesse findet vom 27. bis 30.</w:t>
      </w:r>
      <w:r w:rsidR="000A4A57">
        <w:t> </w:t>
      </w:r>
      <w:r>
        <w:t xml:space="preserve">März 2025 statt. </w:t>
      </w:r>
      <w:r w:rsidR="00E31758" w:rsidRPr="00E31758">
        <w:t xml:space="preserve">Tickets sind im </w:t>
      </w:r>
      <w:hyperlink r:id="rId16"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17"/>
          <w:headerReference w:type="first" r:id="rId18"/>
          <w:footerReference w:type="first" r:id="rId19"/>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20">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6746BB">
      <w:pPr>
        <w:jc w:val="both"/>
        <w:rPr>
          <w:rFonts w:cs="Arial"/>
          <w:sz w:val="20"/>
          <w:szCs w:val="22"/>
        </w:rPr>
      </w:pPr>
      <w:hyperlink r:id="rId21">
        <w:r w:rsidR="004C3387">
          <w:rPr>
            <w:rStyle w:val="Hyperlink"/>
            <w:rFonts w:cs="Arial"/>
            <w:sz w:val="20"/>
            <w:szCs w:val="22"/>
          </w:rPr>
          <w:t>www.leipziger-buchmesse.de</w:t>
        </w:r>
      </w:hyperlink>
    </w:p>
    <w:p w14:paraId="246D0C20" w14:textId="77777777" w:rsidR="003C57EA" w:rsidRDefault="006746BB">
      <w:pPr>
        <w:jc w:val="both"/>
        <w:rPr>
          <w:rStyle w:val="Hyperlink"/>
        </w:rPr>
      </w:pPr>
      <w:hyperlink r:id="rId22">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6746BB">
      <w:pPr>
        <w:jc w:val="both"/>
        <w:rPr>
          <w:rFonts w:cs="Arial"/>
          <w:sz w:val="20"/>
          <w:szCs w:val="22"/>
        </w:rPr>
      </w:pPr>
      <w:hyperlink r:id="rId23">
        <w:r w:rsidR="004C3387">
          <w:rPr>
            <w:rStyle w:val="Hyperlink"/>
            <w:rFonts w:cs="Arial"/>
            <w:sz w:val="20"/>
            <w:szCs w:val="22"/>
          </w:rPr>
          <w:t>http://www.facebook.com/leipzigerbuchmesse</w:t>
        </w:r>
      </w:hyperlink>
    </w:p>
    <w:p w14:paraId="226F7A14" w14:textId="77777777" w:rsidR="003C57EA" w:rsidRDefault="006746BB">
      <w:pPr>
        <w:jc w:val="both"/>
        <w:rPr>
          <w:rFonts w:cs="Arial"/>
          <w:sz w:val="20"/>
          <w:szCs w:val="22"/>
        </w:rPr>
      </w:pPr>
      <w:hyperlink r:id="rId24">
        <w:r w:rsidR="004C3387">
          <w:rPr>
            <w:rStyle w:val="Hyperlink"/>
            <w:rFonts w:cs="Arial"/>
            <w:sz w:val="20"/>
            <w:szCs w:val="22"/>
          </w:rPr>
          <w:t>http://twitter.com/buchmesse</w:t>
        </w:r>
      </w:hyperlink>
    </w:p>
    <w:p w14:paraId="29AB1813" w14:textId="77777777" w:rsidR="003C57EA" w:rsidRDefault="006746BB">
      <w:pPr>
        <w:jc w:val="both"/>
        <w:rPr>
          <w:rStyle w:val="Hyperlink"/>
        </w:rPr>
      </w:pPr>
      <w:hyperlink r:id="rId25">
        <w:r w:rsidR="004C3387">
          <w:rPr>
            <w:rStyle w:val="Hyperlink"/>
            <w:rFonts w:cs="Arial"/>
            <w:sz w:val="20"/>
            <w:szCs w:val="22"/>
          </w:rPr>
          <w:t>http://www.instagram.com/leipzigerbuchmesse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6746BB">
      <w:pPr>
        <w:pStyle w:val="KeinLeerraum"/>
        <w:rPr>
          <w:sz w:val="20"/>
        </w:rPr>
      </w:pPr>
      <w:hyperlink r:id="rId26" w:tgtFrame="_blank">
        <w:r w:rsidR="004C3387">
          <w:rPr>
            <w:rStyle w:val="Hyperlink"/>
            <w:sz w:val="20"/>
          </w:rPr>
          <w:t xml:space="preserve">https://www.manga-comic-con.de/de/ </w:t>
        </w:r>
      </w:hyperlink>
    </w:p>
    <w:p w14:paraId="68B4AD04" w14:textId="77777777" w:rsidR="003C57EA" w:rsidRDefault="006746BB">
      <w:pPr>
        <w:pStyle w:val="KeinLeerraum"/>
        <w:rPr>
          <w:sz w:val="20"/>
        </w:rPr>
      </w:pPr>
      <w:hyperlink r:id="rId27" w:tgtFrame="_blank">
        <w:r w:rsidR="004C3387">
          <w:rPr>
            <w:rStyle w:val="Hyperlink"/>
            <w:sz w:val="20"/>
          </w:rPr>
          <w:t xml:space="preserve">https://www.facebook.com/mangacomiccon/?locale=de_DE </w:t>
        </w:r>
      </w:hyperlink>
    </w:p>
    <w:p w14:paraId="765E4EC3" w14:textId="77777777" w:rsidR="003C57EA" w:rsidRDefault="006746BB">
      <w:pPr>
        <w:pStyle w:val="KeinLeerraum"/>
        <w:rPr>
          <w:sz w:val="20"/>
        </w:rPr>
      </w:pPr>
      <w:hyperlink r:id="rId28"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77A97" w14:textId="77777777" w:rsidR="00E46105" w:rsidRDefault="00E46105">
      <w:r>
        <w:separator/>
      </w:r>
    </w:p>
  </w:endnote>
  <w:endnote w:type="continuationSeparator" w:id="0">
    <w:p w14:paraId="3BE81B0B" w14:textId="77777777" w:rsidR="00E46105" w:rsidRDefault="00E4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06A2E" w14:textId="77777777" w:rsidR="00E46105" w:rsidRDefault="00E46105">
      <w:r>
        <w:separator/>
      </w:r>
    </w:p>
  </w:footnote>
  <w:footnote w:type="continuationSeparator" w:id="0">
    <w:p w14:paraId="66F07A65" w14:textId="77777777" w:rsidR="00E46105" w:rsidRDefault="00E46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D083A"/>
    <w:multiLevelType w:val="hybridMultilevel"/>
    <w:tmpl w:val="43405AFE"/>
    <w:lvl w:ilvl="0" w:tplc="8C8655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1699F"/>
    <w:rsid w:val="00047408"/>
    <w:rsid w:val="00047C39"/>
    <w:rsid w:val="00050A0A"/>
    <w:rsid w:val="000514B5"/>
    <w:rsid w:val="00051B1A"/>
    <w:rsid w:val="00061988"/>
    <w:rsid w:val="00091EA3"/>
    <w:rsid w:val="000A23D4"/>
    <w:rsid w:val="000A4A57"/>
    <w:rsid w:val="000B3F41"/>
    <w:rsid w:val="000D22F0"/>
    <w:rsid w:val="000F3160"/>
    <w:rsid w:val="00100282"/>
    <w:rsid w:val="00115E22"/>
    <w:rsid w:val="00116755"/>
    <w:rsid w:val="001172FC"/>
    <w:rsid w:val="0015647B"/>
    <w:rsid w:val="00165ADF"/>
    <w:rsid w:val="00173FF0"/>
    <w:rsid w:val="00174CA4"/>
    <w:rsid w:val="00175623"/>
    <w:rsid w:val="00194DFC"/>
    <w:rsid w:val="00194F96"/>
    <w:rsid w:val="001E0885"/>
    <w:rsid w:val="001F1FD5"/>
    <w:rsid w:val="00212085"/>
    <w:rsid w:val="00223598"/>
    <w:rsid w:val="0023684B"/>
    <w:rsid w:val="00242D54"/>
    <w:rsid w:val="00264962"/>
    <w:rsid w:val="00265420"/>
    <w:rsid w:val="00276EFA"/>
    <w:rsid w:val="002920A0"/>
    <w:rsid w:val="00297578"/>
    <w:rsid w:val="00297CC2"/>
    <w:rsid w:val="00297D22"/>
    <w:rsid w:val="002A4BDF"/>
    <w:rsid w:val="002A6377"/>
    <w:rsid w:val="002B67D0"/>
    <w:rsid w:val="002D01D8"/>
    <w:rsid w:val="002D225A"/>
    <w:rsid w:val="002D3103"/>
    <w:rsid w:val="002D6D13"/>
    <w:rsid w:val="00311D15"/>
    <w:rsid w:val="003359FA"/>
    <w:rsid w:val="00344245"/>
    <w:rsid w:val="0035584A"/>
    <w:rsid w:val="003563F9"/>
    <w:rsid w:val="00370239"/>
    <w:rsid w:val="0038101A"/>
    <w:rsid w:val="00381B36"/>
    <w:rsid w:val="00383DE9"/>
    <w:rsid w:val="003860E8"/>
    <w:rsid w:val="00392B14"/>
    <w:rsid w:val="003A7477"/>
    <w:rsid w:val="003C57EA"/>
    <w:rsid w:val="003F4281"/>
    <w:rsid w:val="003F575B"/>
    <w:rsid w:val="00410D14"/>
    <w:rsid w:val="004131D0"/>
    <w:rsid w:val="004179CF"/>
    <w:rsid w:val="00417D30"/>
    <w:rsid w:val="004249D7"/>
    <w:rsid w:val="004476B5"/>
    <w:rsid w:val="0045296F"/>
    <w:rsid w:val="00455B9F"/>
    <w:rsid w:val="004572C7"/>
    <w:rsid w:val="0048217A"/>
    <w:rsid w:val="004871A2"/>
    <w:rsid w:val="004C1445"/>
    <w:rsid w:val="004C3327"/>
    <w:rsid w:val="004C3387"/>
    <w:rsid w:val="004D1261"/>
    <w:rsid w:val="004E7C76"/>
    <w:rsid w:val="00512773"/>
    <w:rsid w:val="005204D2"/>
    <w:rsid w:val="00540DD0"/>
    <w:rsid w:val="00583D6D"/>
    <w:rsid w:val="005849A0"/>
    <w:rsid w:val="00590774"/>
    <w:rsid w:val="005A30E4"/>
    <w:rsid w:val="005A6133"/>
    <w:rsid w:val="005B37CF"/>
    <w:rsid w:val="005C6B35"/>
    <w:rsid w:val="005D7684"/>
    <w:rsid w:val="005E12F6"/>
    <w:rsid w:val="00600B70"/>
    <w:rsid w:val="006118CB"/>
    <w:rsid w:val="006130D5"/>
    <w:rsid w:val="0062310E"/>
    <w:rsid w:val="0063311D"/>
    <w:rsid w:val="00633238"/>
    <w:rsid w:val="00637184"/>
    <w:rsid w:val="00650318"/>
    <w:rsid w:val="00651702"/>
    <w:rsid w:val="00655B9D"/>
    <w:rsid w:val="006746BB"/>
    <w:rsid w:val="006D1D57"/>
    <w:rsid w:val="006D325F"/>
    <w:rsid w:val="006F22B8"/>
    <w:rsid w:val="00707083"/>
    <w:rsid w:val="00711964"/>
    <w:rsid w:val="0076500F"/>
    <w:rsid w:val="007678BC"/>
    <w:rsid w:val="00771B6B"/>
    <w:rsid w:val="00772D59"/>
    <w:rsid w:val="00774DB1"/>
    <w:rsid w:val="00775839"/>
    <w:rsid w:val="0077776B"/>
    <w:rsid w:val="00783AC9"/>
    <w:rsid w:val="0078479A"/>
    <w:rsid w:val="00791DB9"/>
    <w:rsid w:val="007A7B9A"/>
    <w:rsid w:val="007B5623"/>
    <w:rsid w:val="007C0488"/>
    <w:rsid w:val="007D24C0"/>
    <w:rsid w:val="007E3C0B"/>
    <w:rsid w:val="007E4B9C"/>
    <w:rsid w:val="007E57BA"/>
    <w:rsid w:val="007F2326"/>
    <w:rsid w:val="007F2722"/>
    <w:rsid w:val="007F514D"/>
    <w:rsid w:val="007F6E8F"/>
    <w:rsid w:val="007F716C"/>
    <w:rsid w:val="00804D43"/>
    <w:rsid w:val="008054AD"/>
    <w:rsid w:val="00822593"/>
    <w:rsid w:val="00822B27"/>
    <w:rsid w:val="00823B04"/>
    <w:rsid w:val="008260D6"/>
    <w:rsid w:val="00832184"/>
    <w:rsid w:val="00882D9D"/>
    <w:rsid w:val="00886627"/>
    <w:rsid w:val="008A0ECA"/>
    <w:rsid w:val="008B303F"/>
    <w:rsid w:val="008D443C"/>
    <w:rsid w:val="008E28CA"/>
    <w:rsid w:val="008F010A"/>
    <w:rsid w:val="008F2F8E"/>
    <w:rsid w:val="0090253A"/>
    <w:rsid w:val="00904805"/>
    <w:rsid w:val="009061B9"/>
    <w:rsid w:val="009157F7"/>
    <w:rsid w:val="00917FB8"/>
    <w:rsid w:val="00921EE1"/>
    <w:rsid w:val="00946835"/>
    <w:rsid w:val="009535FF"/>
    <w:rsid w:val="009826C3"/>
    <w:rsid w:val="009837B4"/>
    <w:rsid w:val="00987F14"/>
    <w:rsid w:val="0099654F"/>
    <w:rsid w:val="009A28B0"/>
    <w:rsid w:val="009A4731"/>
    <w:rsid w:val="009C12A9"/>
    <w:rsid w:val="009C1418"/>
    <w:rsid w:val="009C35C5"/>
    <w:rsid w:val="009C60CB"/>
    <w:rsid w:val="009E4034"/>
    <w:rsid w:val="00A03B94"/>
    <w:rsid w:val="00A0612B"/>
    <w:rsid w:val="00A21B59"/>
    <w:rsid w:val="00A21F9D"/>
    <w:rsid w:val="00A24B17"/>
    <w:rsid w:val="00A30328"/>
    <w:rsid w:val="00A3220B"/>
    <w:rsid w:val="00A430CA"/>
    <w:rsid w:val="00A46B0A"/>
    <w:rsid w:val="00A63C51"/>
    <w:rsid w:val="00A90E42"/>
    <w:rsid w:val="00A953D3"/>
    <w:rsid w:val="00AD1AC3"/>
    <w:rsid w:val="00AD2B4A"/>
    <w:rsid w:val="00AD5580"/>
    <w:rsid w:val="00AE0BFA"/>
    <w:rsid w:val="00B0741E"/>
    <w:rsid w:val="00B07C1F"/>
    <w:rsid w:val="00B20983"/>
    <w:rsid w:val="00B22CDA"/>
    <w:rsid w:val="00B26516"/>
    <w:rsid w:val="00B31724"/>
    <w:rsid w:val="00B4228D"/>
    <w:rsid w:val="00B44DC3"/>
    <w:rsid w:val="00B4622D"/>
    <w:rsid w:val="00B56301"/>
    <w:rsid w:val="00B649DC"/>
    <w:rsid w:val="00B65F18"/>
    <w:rsid w:val="00B80792"/>
    <w:rsid w:val="00B80D78"/>
    <w:rsid w:val="00B82B04"/>
    <w:rsid w:val="00B8691A"/>
    <w:rsid w:val="00BA12B2"/>
    <w:rsid w:val="00BB06EA"/>
    <w:rsid w:val="00BB0BC8"/>
    <w:rsid w:val="00BD5959"/>
    <w:rsid w:val="00BE015B"/>
    <w:rsid w:val="00BE4EF8"/>
    <w:rsid w:val="00BF1148"/>
    <w:rsid w:val="00C10E94"/>
    <w:rsid w:val="00C147C3"/>
    <w:rsid w:val="00C14A81"/>
    <w:rsid w:val="00C227C6"/>
    <w:rsid w:val="00C24B00"/>
    <w:rsid w:val="00C31213"/>
    <w:rsid w:val="00C47DD9"/>
    <w:rsid w:val="00C541A7"/>
    <w:rsid w:val="00C64AE4"/>
    <w:rsid w:val="00C81B71"/>
    <w:rsid w:val="00C87609"/>
    <w:rsid w:val="00C876E5"/>
    <w:rsid w:val="00C925E9"/>
    <w:rsid w:val="00C93991"/>
    <w:rsid w:val="00C96CA2"/>
    <w:rsid w:val="00CB52E4"/>
    <w:rsid w:val="00CC3103"/>
    <w:rsid w:val="00CD1D47"/>
    <w:rsid w:val="00CD267E"/>
    <w:rsid w:val="00CE06F1"/>
    <w:rsid w:val="00CE11F4"/>
    <w:rsid w:val="00CF7142"/>
    <w:rsid w:val="00D155F5"/>
    <w:rsid w:val="00D5228D"/>
    <w:rsid w:val="00D662E3"/>
    <w:rsid w:val="00D80788"/>
    <w:rsid w:val="00D848EC"/>
    <w:rsid w:val="00D8706A"/>
    <w:rsid w:val="00D8730E"/>
    <w:rsid w:val="00DB7D94"/>
    <w:rsid w:val="00DC2CA1"/>
    <w:rsid w:val="00DC7413"/>
    <w:rsid w:val="00DD069B"/>
    <w:rsid w:val="00DE2773"/>
    <w:rsid w:val="00DF0DBE"/>
    <w:rsid w:val="00DF39BD"/>
    <w:rsid w:val="00E03DBD"/>
    <w:rsid w:val="00E05798"/>
    <w:rsid w:val="00E12FEA"/>
    <w:rsid w:val="00E217F0"/>
    <w:rsid w:val="00E2276F"/>
    <w:rsid w:val="00E2504A"/>
    <w:rsid w:val="00E26EAF"/>
    <w:rsid w:val="00E31758"/>
    <w:rsid w:val="00E336A3"/>
    <w:rsid w:val="00E358D4"/>
    <w:rsid w:val="00E3631F"/>
    <w:rsid w:val="00E46105"/>
    <w:rsid w:val="00E5147F"/>
    <w:rsid w:val="00E53238"/>
    <w:rsid w:val="00E64F95"/>
    <w:rsid w:val="00E6516D"/>
    <w:rsid w:val="00E703DC"/>
    <w:rsid w:val="00E927FA"/>
    <w:rsid w:val="00E958DA"/>
    <w:rsid w:val="00E9653C"/>
    <w:rsid w:val="00EB1486"/>
    <w:rsid w:val="00ED3466"/>
    <w:rsid w:val="00F131D3"/>
    <w:rsid w:val="00F22B1B"/>
    <w:rsid w:val="00F266AE"/>
    <w:rsid w:val="00F43AD8"/>
    <w:rsid w:val="00F506EB"/>
    <w:rsid w:val="00F5189F"/>
    <w:rsid w:val="00F51EDC"/>
    <w:rsid w:val="00F71E89"/>
    <w:rsid w:val="00F73B33"/>
    <w:rsid w:val="00FC3A74"/>
    <w:rsid w:val="00FD6431"/>
    <w:rsid w:val="00FE202E"/>
    <w:rsid w:val="00FF6560"/>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link w:val="berschrift1Zchn"/>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berschrift1Zchn">
    <w:name w:val="Überschrift 1 Zchn"/>
    <w:basedOn w:val="Absatz-Standardschriftart"/>
    <w:link w:val="berschrift1"/>
    <w:rsid w:val="008F2F8E"/>
    <w:rPr>
      <w:rFonts w:ascii="Arial" w:hAnsi="Arial"/>
      <w:b/>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77021">
      <w:bodyDiv w:val="1"/>
      <w:marLeft w:val="0"/>
      <w:marRight w:val="0"/>
      <w:marTop w:val="0"/>
      <w:marBottom w:val="0"/>
      <w:divBdr>
        <w:top w:val="none" w:sz="0" w:space="0" w:color="auto"/>
        <w:left w:val="none" w:sz="0" w:space="0" w:color="auto"/>
        <w:bottom w:val="none" w:sz="0" w:space="0" w:color="auto"/>
        <w:right w:val="none" w:sz="0" w:space="0" w:color="auto"/>
      </w:divBdr>
    </w:div>
    <w:div w:id="816188222">
      <w:bodyDiv w:val="1"/>
      <w:marLeft w:val="0"/>
      <w:marRight w:val="0"/>
      <w:marTop w:val="0"/>
      <w:marBottom w:val="0"/>
      <w:divBdr>
        <w:top w:val="none" w:sz="0" w:space="0" w:color="auto"/>
        <w:left w:val="none" w:sz="0" w:space="0" w:color="auto"/>
        <w:bottom w:val="none" w:sz="0" w:space="0" w:color="auto"/>
        <w:right w:val="none" w:sz="0" w:space="0" w:color="auto"/>
      </w:divBdr>
    </w:div>
    <w:div w:id="860582742">
      <w:bodyDiv w:val="1"/>
      <w:marLeft w:val="0"/>
      <w:marRight w:val="0"/>
      <w:marTop w:val="0"/>
      <w:marBottom w:val="0"/>
      <w:divBdr>
        <w:top w:val="none" w:sz="0" w:space="0" w:color="auto"/>
        <w:left w:val="none" w:sz="0" w:space="0" w:color="auto"/>
        <w:bottom w:val="none" w:sz="0" w:space="0" w:color="auto"/>
        <w:right w:val="none" w:sz="0" w:space="0" w:color="auto"/>
      </w:divBdr>
    </w:div>
    <w:div w:id="937057994">
      <w:bodyDiv w:val="1"/>
      <w:marLeft w:val="0"/>
      <w:marRight w:val="0"/>
      <w:marTop w:val="0"/>
      <w:marBottom w:val="0"/>
      <w:divBdr>
        <w:top w:val="none" w:sz="0" w:space="0" w:color="auto"/>
        <w:left w:val="none" w:sz="0" w:space="0" w:color="auto"/>
        <w:bottom w:val="none" w:sz="0" w:space="0" w:color="auto"/>
        <w:right w:val="none" w:sz="0" w:space="0" w:color="auto"/>
      </w:divBdr>
    </w:div>
    <w:div w:id="1002315606">
      <w:bodyDiv w:val="1"/>
      <w:marLeft w:val="0"/>
      <w:marRight w:val="0"/>
      <w:marTop w:val="0"/>
      <w:marBottom w:val="0"/>
      <w:divBdr>
        <w:top w:val="none" w:sz="0" w:space="0" w:color="auto"/>
        <w:left w:val="none" w:sz="0" w:space="0" w:color="auto"/>
        <w:bottom w:val="none" w:sz="0" w:space="0" w:color="auto"/>
        <w:right w:val="none" w:sz="0" w:space="0" w:color="auto"/>
      </w:divBdr>
    </w:div>
    <w:div w:id="1101796458">
      <w:bodyDiv w:val="1"/>
      <w:marLeft w:val="0"/>
      <w:marRight w:val="0"/>
      <w:marTop w:val="0"/>
      <w:marBottom w:val="0"/>
      <w:divBdr>
        <w:top w:val="none" w:sz="0" w:space="0" w:color="auto"/>
        <w:left w:val="none" w:sz="0" w:space="0" w:color="auto"/>
        <w:bottom w:val="none" w:sz="0" w:space="0" w:color="auto"/>
        <w:right w:val="none" w:sz="0" w:space="0" w:color="auto"/>
      </w:divBdr>
    </w:div>
    <w:div w:id="1169908780">
      <w:bodyDiv w:val="1"/>
      <w:marLeft w:val="0"/>
      <w:marRight w:val="0"/>
      <w:marTop w:val="0"/>
      <w:marBottom w:val="0"/>
      <w:divBdr>
        <w:top w:val="none" w:sz="0" w:space="0" w:color="auto"/>
        <w:left w:val="none" w:sz="0" w:space="0" w:color="auto"/>
        <w:bottom w:val="none" w:sz="0" w:space="0" w:color="auto"/>
        <w:right w:val="none" w:sz="0" w:space="0" w:color="auto"/>
      </w:divBdr>
    </w:div>
    <w:div w:id="1209028096">
      <w:bodyDiv w:val="1"/>
      <w:marLeft w:val="0"/>
      <w:marRight w:val="0"/>
      <w:marTop w:val="0"/>
      <w:marBottom w:val="0"/>
      <w:divBdr>
        <w:top w:val="none" w:sz="0" w:space="0" w:color="auto"/>
        <w:left w:val="none" w:sz="0" w:space="0" w:color="auto"/>
        <w:bottom w:val="none" w:sz="0" w:space="0" w:color="auto"/>
        <w:right w:val="none" w:sz="0" w:space="0" w:color="auto"/>
      </w:divBdr>
    </w:div>
    <w:div w:id="1231185734">
      <w:bodyDiv w:val="1"/>
      <w:marLeft w:val="0"/>
      <w:marRight w:val="0"/>
      <w:marTop w:val="0"/>
      <w:marBottom w:val="0"/>
      <w:divBdr>
        <w:top w:val="none" w:sz="0" w:space="0" w:color="auto"/>
        <w:left w:val="none" w:sz="0" w:space="0" w:color="auto"/>
        <w:bottom w:val="none" w:sz="0" w:space="0" w:color="auto"/>
        <w:right w:val="none" w:sz="0" w:space="0" w:color="auto"/>
      </w:divBdr>
    </w:div>
    <w:div w:id="1253975342">
      <w:bodyDiv w:val="1"/>
      <w:marLeft w:val="0"/>
      <w:marRight w:val="0"/>
      <w:marTop w:val="0"/>
      <w:marBottom w:val="0"/>
      <w:divBdr>
        <w:top w:val="none" w:sz="0" w:space="0" w:color="auto"/>
        <w:left w:val="none" w:sz="0" w:space="0" w:color="auto"/>
        <w:bottom w:val="none" w:sz="0" w:space="0" w:color="auto"/>
        <w:right w:val="none" w:sz="0" w:space="0" w:color="auto"/>
      </w:divBdr>
    </w:div>
    <w:div w:id="1265965510">
      <w:bodyDiv w:val="1"/>
      <w:marLeft w:val="0"/>
      <w:marRight w:val="0"/>
      <w:marTop w:val="0"/>
      <w:marBottom w:val="0"/>
      <w:divBdr>
        <w:top w:val="none" w:sz="0" w:space="0" w:color="auto"/>
        <w:left w:val="none" w:sz="0" w:space="0" w:color="auto"/>
        <w:bottom w:val="none" w:sz="0" w:space="0" w:color="auto"/>
        <w:right w:val="none" w:sz="0" w:space="0" w:color="auto"/>
      </w:divBdr>
    </w:div>
    <w:div w:id="1432093905">
      <w:bodyDiv w:val="1"/>
      <w:marLeft w:val="0"/>
      <w:marRight w:val="0"/>
      <w:marTop w:val="0"/>
      <w:marBottom w:val="0"/>
      <w:divBdr>
        <w:top w:val="none" w:sz="0" w:space="0" w:color="auto"/>
        <w:left w:val="none" w:sz="0" w:space="0" w:color="auto"/>
        <w:bottom w:val="none" w:sz="0" w:space="0" w:color="auto"/>
        <w:right w:val="none" w:sz="0" w:space="0" w:color="auto"/>
      </w:divBdr>
    </w:div>
    <w:div w:id="1467163192">
      <w:bodyDiv w:val="1"/>
      <w:marLeft w:val="0"/>
      <w:marRight w:val="0"/>
      <w:marTop w:val="0"/>
      <w:marBottom w:val="0"/>
      <w:divBdr>
        <w:top w:val="none" w:sz="0" w:space="0" w:color="auto"/>
        <w:left w:val="none" w:sz="0" w:space="0" w:color="auto"/>
        <w:bottom w:val="none" w:sz="0" w:space="0" w:color="auto"/>
        <w:right w:val="none" w:sz="0" w:space="0" w:color="auto"/>
      </w:divBdr>
    </w:div>
    <w:div w:id="1945720573">
      <w:bodyDiv w:val="1"/>
      <w:marLeft w:val="0"/>
      <w:marRight w:val="0"/>
      <w:marTop w:val="0"/>
      <w:marBottom w:val="0"/>
      <w:divBdr>
        <w:top w:val="none" w:sz="0" w:space="0" w:color="auto"/>
        <w:left w:val="none" w:sz="0" w:space="0" w:color="auto"/>
        <w:bottom w:val="none" w:sz="0" w:space="0" w:color="auto"/>
        <w:right w:val="none" w:sz="0" w:space="0" w:color="auto"/>
      </w:divBdr>
    </w:div>
    <w:div w:id="2000619632">
      <w:bodyDiv w:val="1"/>
      <w:marLeft w:val="0"/>
      <w:marRight w:val="0"/>
      <w:marTop w:val="0"/>
      <w:marBottom w:val="0"/>
      <w:divBdr>
        <w:top w:val="none" w:sz="0" w:space="0" w:color="auto"/>
        <w:left w:val="none" w:sz="0" w:space="0" w:color="auto"/>
        <w:bottom w:val="none" w:sz="0" w:space="0" w:color="auto"/>
        <w:right w:val="none" w:sz="0" w:space="0" w:color="auto"/>
      </w:divBdr>
    </w:div>
    <w:div w:id="204193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eisheim-stiftung.com/de/de/projekte?focus=gesundheit" TargetMode="External"/><Relationship Id="rId13" Type="http://schemas.openxmlformats.org/officeDocument/2006/relationships/hyperlink" Target="https://www.leipziger-buchmesse.de/de/erleben/fachprogramm/fokus-bildung/didacta-symposium-zur-fruehkindlichen-bildung" TargetMode="External"/><Relationship Id="rId18" Type="http://schemas.openxmlformats.org/officeDocument/2006/relationships/header" Target="header2.xml"/><Relationship Id="rId26" Type="http://schemas.openxmlformats.org/officeDocument/2006/relationships/hyperlink" Target="https://www.manga-comic-con.de/de/" TargetMode="External"/><Relationship Id="rId3" Type="http://schemas.openxmlformats.org/officeDocument/2006/relationships/styles" Target="styles.xml"/><Relationship Id="rId21" Type="http://schemas.openxmlformats.org/officeDocument/2006/relationships/hyperlink" Target="http://www.leipziger-buchmesse.de/" TargetMode="External"/><Relationship Id="rId7" Type="http://schemas.openxmlformats.org/officeDocument/2006/relationships/endnotes" Target="endnotes.xml"/><Relationship Id="rId12" Type="http://schemas.openxmlformats.org/officeDocument/2006/relationships/hyperlink" Target="https://bildungsmedien.de/unsere-aktivitaeten/forum-unterrichtspraxis" TargetMode="External"/><Relationship Id="rId17" Type="http://schemas.openxmlformats.org/officeDocument/2006/relationships/header" Target="header1.xml"/><Relationship Id="rId25" Type="http://schemas.openxmlformats.org/officeDocument/2006/relationships/hyperlink" Target="http://www.instagram.com/leipzigerbuchmesse" TargetMode="External"/><Relationship Id="rId2" Type="http://schemas.openxmlformats.org/officeDocument/2006/relationships/numbering" Target="numbering.xml"/><Relationship Id="rId16" Type="http://schemas.openxmlformats.org/officeDocument/2006/relationships/hyperlink" Target="https://www.leipziger-buchmesse.de/de/besuchen/tickets-preise/" TargetMode="External"/><Relationship Id="rId20" Type="http://schemas.openxmlformats.org/officeDocument/2006/relationships/hyperlink" Target="mailto:f.wisotzki@leipziger-messe.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verbrannte-orte.de/verbrannte-orte/" TargetMode="External"/><Relationship Id="rId24" Type="http://schemas.openxmlformats.org/officeDocument/2006/relationships/hyperlink" Target="http://twitter.com/buchmesse" TargetMode="External"/><Relationship Id="rId5" Type="http://schemas.openxmlformats.org/officeDocument/2006/relationships/webSettings" Target="webSettings.xml"/><Relationship Id="rId15" Type="http://schemas.openxmlformats.org/officeDocument/2006/relationships/hyperlink" Target="https://www.leipziger-buchmesse.de/de/erleben/fachprogramm/fokus-bildung/" TargetMode="External"/><Relationship Id="rId23" Type="http://schemas.openxmlformats.org/officeDocument/2006/relationships/hyperlink" Target="http://www.facebook.com/leipzigerbuchmesse" TargetMode="External"/><Relationship Id="rId28" Type="http://schemas.openxmlformats.org/officeDocument/2006/relationships/hyperlink" Target="https://www.instagram.com/mangacomiccon/?hl=de" TargetMode="External"/><Relationship Id="rId10" Type="http://schemas.openxmlformats.org/officeDocument/2006/relationships/hyperlink" Target="https://bildungsmedien-kongresse.de/veranstaltungen/deutscher-lehrkraeftetag/leipzig-20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ipziger-buchmesse.de/de/news/coding-making-und-networking-im-stundenplan-von-morgen-mobile-schule-auf-der-leipziger-buchmesse-2025" TargetMode="External"/><Relationship Id="rId14" Type="http://schemas.openxmlformats.org/officeDocument/2006/relationships/hyperlink" Target="https://www.leipziger-buchmesse.de/de/erleben/themenwelten/musik/fachtag-musikunterricht" TargetMode="External"/><Relationship Id="rId22" Type="http://schemas.openxmlformats.org/officeDocument/2006/relationships/hyperlink" Target="https://blog.leipziger-buchmesse.de/" TargetMode="External"/><Relationship Id="rId27" Type="http://schemas.openxmlformats.org/officeDocument/2006/relationships/hyperlink" Target="https://www.facebook.com/mangacomiccon/?locale=de_DE"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7258-BE29-4567-832D-53A25347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DA3392CC.dotm</Template>
  <TotalTime>0</TotalTime>
  <Pages>3</Pages>
  <Words>1401</Words>
  <Characters>8828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11</cp:revision>
  <cp:lastPrinted>2019-11-18T15:35:00Z</cp:lastPrinted>
  <dcterms:created xsi:type="dcterms:W3CDTF">2025-01-13T18:35:00Z</dcterms:created>
  <dcterms:modified xsi:type="dcterms:W3CDTF">2025-01-14T16:26:00Z</dcterms:modified>
  <dc:language>de-DE</dc:language>
</cp:coreProperties>
</file>